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河北易腾数码科技有限公司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温红玲</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2024-06-17 8:00:00上午至2024-06-17 17:00:00下午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河北省石家庄市鹿泉经济开发区鹿岛V谷工业园27号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河北省石家庄市鹿泉经济开发区鹿岛V谷工业园27号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2024年06月19日 上午至2024年06月21日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