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19-2020-S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龙岩速得鲜农业发展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