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D6F" w:rsidRDefault="000B4D6F" w:rsidP="000B4D6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0B4D6F" w:rsidTr="002F536D">
        <w:trPr>
          <w:trHeight w:val="515"/>
        </w:trPr>
        <w:tc>
          <w:tcPr>
            <w:tcW w:w="2160" w:type="dxa"/>
            <w:vMerge w:val="restart"/>
            <w:vAlign w:val="center"/>
          </w:tcPr>
          <w:p w:rsidR="000B4D6F" w:rsidRDefault="000B4D6F" w:rsidP="002F536D">
            <w:pPr>
              <w:spacing w:before="120"/>
              <w:jc w:val="center"/>
              <w:rPr>
                <w:sz w:val="24"/>
                <w:szCs w:val="24"/>
              </w:rPr>
            </w:pPr>
            <w:r>
              <w:rPr>
                <w:rFonts w:hint="eastAsia"/>
                <w:sz w:val="24"/>
                <w:szCs w:val="24"/>
              </w:rPr>
              <w:t>过程与活动、</w:t>
            </w:r>
          </w:p>
          <w:p w:rsidR="000B4D6F" w:rsidRDefault="000B4D6F" w:rsidP="002F536D">
            <w:pPr>
              <w:jc w:val="center"/>
            </w:pPr>
            <w:r>
              <w:rPr>
                <w:rFonts w:hint="eastAsia"/>
                <w:sz w:val="24"/>
                <w:szCs w:val="24"/>
              </w:rPr>
              <w:t>抽样计划</w:t>
            </w:r>
          </w:p>
        </w:tc>
        <w:tc>
          <w:tcPr>
            <w:tcW w:w="960" w:type="dxa"/>
            <w:vMerge w:val="restart"/>
            <w:vAlign w:val="center"/>
          </w:tcPr>
          <w:p w:rsidR="000B4D6F" w:rsidRDefault="000B4D6F" w:rsidP="002F536D">
            <w:pPr>
              <w:rPr>
                <w:sz w:val="24"/>
                <w:szCs w:val="24"/>
              </w:rPr>
            </w:pPr>
            <w:r>
              <w:rPr>
                <w:rFonts w:hint="eastAsia"/>
                <w:sz w:val="24"/>
                <w:szCs w:val="24"/>
              </w:rPr>
              <w:t>涉及</w:t>
            </w:r>
          </w:p>
          <w:p w:rsidR="000B4D6F" w:rsidRDefault="000B4D6F" w:rsidP="002F536D">
            <w:r>
              <w:rPr>
                <w:rFonts w:hint="eastAsia"/>
                <w:sz w:val="24"/>
                <w:szCs w:val="24"/>
              </w:rPr>
              <w:t>条款</w:t>
            </w:r>
          </w:p>
        </w:tc>
        <w:tc>
          <w:tcPr>
            <w:tcW w:w="10004" w:type="dxa"/>
            <w:vAlign w:val="center"/>
          </w:tcPr>
          <w:p w:rsidR="000B4D6F" w:rsidRDefault="000B4D6F" w:rsidP="002F536D">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主管领导：郭万军</w:t>
            </w:r>
            <w:r>
              <w:rPr>
                <w:rFonts w:hint="eastAsia"/>
                <w:sz w:val="24"/>
                <w:szCs w:val="24"/>
              </w:rPr>
              <w:t xml:space="preserve">   </w:t>
            </w:r>
            <w:r>
              <w:rPr>
                <w:rFonts w:hint="eastAsia"/>
                <w:sz w:val="24"/>
                <w:szCs w:val="24"/>
              </w:rPr>
              <w:t>陪同人员：郭万军</w:t>
            </w:r>
          </w:p>
        </w:tc>
        <w:tc>
          <w:tcPr>
            <w:tcW w:w="1585" w:type="dxa"/>
            <w:vMerge w:val="restart"/>
            <w:vAlign w:val="center"/>
          </w:tcPr>
          <w:p w:rsidR="000B4D6F" w:rsidRDefault="000B4D6F" w:rsidP="002F536D">
            <w:pPr>
              <w:rPr>
                <w:sz w:val="24"/>
                <w:szCs w:val="24"/>
              </w:rPr>
            </w:pPr>
            <w:r>
              <w:rPr>
                <w:rFonts w:hint="eastAsia"/>
                <w:sz w:val="24"/>
                <w:szCs w:val="24"/>
              </w:rPr>
              <w:t>判定</w:t>
            </w:r>
          </w:p>
        </w:tc>
      </w:tr>
      <w:tr w:rsidR="000B4D6F" w:rsidTr="002F536D">
        <w:trPr>
          <w:trHeight w:val="403"/>
        </w:trPr>
        <w:tc>
          <w:tcPr>
            <w:tcW w:w="2160" w:type="dxa"/>
            <w:vMerge/>
            <w:vAlign w:val="center"/>
          </w:tcPr>
          <w:p w:rsidR="000B4D6F" w:rsidRDefault="000B4D6F" w:rsidP="002F536D"/>
        </w:tc>
        <w:tc>
          <w:tcPr>
            <w:tcW w:w="960" w:type="dxa"/>
            <w:vMerge/>
            <w:vAlign w:val="center"/>
          </w:tcPr>
          <w:p w:rsidR="000B4D6F" w:rsidRDefault="000B4D6F" w:rsidP="002F536D"/>
        </w:tc>
        <w:tc>
          <w:tcPr>
            <w:tcW w:w="10004" w:type="dxa"/>
            <w:vAlign w:val="center"/>
          </w:tcPr>
          <w:p w:rsidR="000B4D6F" w:rsidRDefault="000B4D6F" w:rsidP="002F536D">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2020.5.19</w:t>
            </w:r>
          </w:p>
        </w:tc>
        <w:tc>
          <w:tcPr>
            <w:tcW w:w="1585" w:type="dxa"/>
            <w:vMerge/>
          </w:tcPr>
          <w:p w:rsidR="000B4D6F" w:rsidRDefault="000B4D6F" w:rsidP="002F536D"/>
        </w:tc>
      </w:tr>
      <w:tr w:rsidR="000B4D6F" w:rsidTr="002F536D">
        <w:trPr>
          <w:trHeight w:val="516"/>
        </w:trPr>
        <w:tc>
          <w:tcPr>
            <w:tcW w:w="2160" w:type="dxa"/>
            <w:vMerge/>
            <w:vAlign w:val="center"/>
          </w:tcPr>
          <w:p w:rsidR="000B4D6F" w:rsidRDefault="000B4D6F" w:rsidP="002F536D"/>
        </w:tc>
        <w:tc>
          <w:tcPr>
            <w:tcW w:w="960" w:type="dxa"/>
            <w:vMerge/>
            <w:vAlign w:val="center"/>
          </w:tcPr>
          <w:p w:rsidR="000B4D6F" w:rsidRDefault="000B4D6F" w:rsidP="002F536D"/>
        </w:tc>
        <w:tc>
          <w:tcPr>
            <w:tcW w:w="10004" w:type="dxa"/>
            <w:vAlign w:val="center"/>
          </w:tcPr>
          <w:p w:rsidR="000B4D6F" w:rsidRDefault="000B4D6F" w:rsidP="002F536D">
            <w:pPr>
              <w:rPr>
                <w:sz w:val="24"/>
                <w:szCs w:val="24"/>
              </w:rPr>
            </w:pPr>
            <w:r>
              <w:rPr>
                <w:rFonts w:hint="eastAsia"/>
                <w:sz w:val="24"/>
                <w:szCs w:val="24"/>
              </w:rPr>
              <w:t>审核条款：</w:t>
            </w:r>
          </w:p>
        </w:tc>
        <w:tc>
          <w:tcPr>
            <w:tcW w:w="1585" w:type="dxa"/>
            <w:vMerge/>
          </w:tcPr>
          <w:p w:rsidR="000B4D6F" w:rsidRDefault="000B4D6F" w:rsidP="002F536D"/>
        </w:tc>
      </w:tr>
      <w:tr w:rsidR="000B4D6F" w:rsidTr="002F536D">
        <w:trPr>
          <w:trHeight w:val="1255"/>
        </w:trPr>
        <w:tc>
          <w:tcPr>
            <w:tcW w:w="2160" w:type="dxa"/>
          </w:tcPr>
          <w:p w:rsidR="000B4D6F" w:rsidRDefault="000B4D6F" w:rsidP="002F536D">
            <w:pPr>
              <w:rPr>
                <w:rFonts w:ascii="宋体" w:hAnsi="宋体" w:cs="宋体"/>
                <w:szCs w:val="21"/>
              </w:rPr>
            </w:pPr>
            <w:r>
              <w:rPr>
                <w:rFonts w:ascii="宋体" w:hAnsi="宋体" w:cs="宋体" w:hint="eastAsia"/>
                <w:szCs w:val="21"/>
              </w:rPr>
              <w:t>组织及其环境;</w:t>
            </w:r>
          </w:p>
          <w:p w:rsidR="000B4D6F" w:rsidRDefault="000B4D6F" w:rsidP="002F536D">
            <w:pPr>
              <w:rPr>
                <w:rFonts w:ascii="宋体" w:hAnsi="宋体" w:cs="宋体"/>
                <w:szCs w:val="21"/>
              </w:rPr>
            </w:pPr>
            <w:r>
              <w:rPr>
                <w:rFonts w:ascii="宋体" w:hAnsi="宋体" w:cs="宋体" w:hint="eastAsia"/>
                <w:szCs w:val="21"/>
              </w:rPr>
              <w:t>相关方需求与期望;</w:t>
            </w:r>
          </w:p>
          <w:p w:rsidR="000B4D6F" w:rsidRDefault="000B4D6F" w:rsidP="002F536D">
            <w:pPr>
              <w:rPr>
                <w:rFonts w:ascii="宋体" w:hAnsi="宋体" w:cs="宋体"/>
                <w:szCs w:val="21"/>
              </w:rPr>
            </w:pPr>
            <w:r>
              <w:rPr>
                <w:rFonts w:ascii="宋体" w:hAnsi="宋体" w:cs="宋体" w:hint="eastAsia"/>
                <w:szCs w:val="21"/>
              </w:rPr>
              <w:t>确定体系范围;</w:t>
            </w:r>
          </w:p>
          <w:p w:rsidR="000B4D6F" w:rsidRDefault="000B4D6F" w:rsidP="002F536D">
            <w:pPr>
              <w:rPr>
                <w:rFonts w:ascii="宋体" w:hAnsi="宋体" w:cs="宋体"/>
                <w:szCs w:val="21"/>
              </w:rPr>
            </w:pPr>
            <w:r>
              <w:rPr>
                <w:rFonts w:ascii="宋体" w:hAnsi="宋体" w:cs="宋体" w:hint="eastAsia"/>
                <w:szCs w:val="21"/>
              </w:rPr>
              <w:t>体系及其过程;</w:t>
            </w:r>
          </w:p>
          <w:p w:rsidR="000B4D6F" w:rsidRDefault="000B4D6F" w:rsidP="002F536D">
            <w:pPr>
              <w:rPr>
                <w:rFonts w:ascii="宋体" w:hAnsi="宋体" w:cs="宋体"/>
                <w:szCs w:val="21"/>
              </w:rPr>
            </w:pPr>
            <w:r>
              <w:rPr>
                <w:rFonts w:ascii="宋体" w:hAnsi="宋体" w:cs="宋体" w:hint="eastAsia"/>
                <w:szCs w:val="21"/>
              </w:rPr>
              <w:t>总要求</w:t>
            </w:r>
          </w:p>
          <w:p w:rsidR="000B4D6F" w:rsidRDefault="000B4D6F" w:rsidP="002F536D"/>
        </w:tc>
        <w:tc>
          <w:tcPr>
            <w:tcW w:w="960" w:type="dxa"/>
          </w:tcPr>
          <w:p w:rsidR="000B4D6F" w:rsidRDefault="000B4D6F" w:rsidP="002F536D">
            <w:pPr>
              <w:adjustRightInd w:val="0"/>
              <w:snapToGrid w:val="0"/>
              <w:rPr>
                <w:rFonts w:ascii="宋体" w:hAnsi="宋体" w:cs="宋体"/>
                <w:szCs w:val="21"/>
              </w:rPr>
            </w:pPr>
            <w:r>
              <w:rPr>
                <w:rFonts w:ascii="宋体" w:hAnsi="宋体" w:cs="宋体" w:hint="eastAsia"/>
                <w:szCs w:val="21"/>
              </w:rPr>
              <w:t>Q:</w:t>
            </w:r>
          </w:p>
          <w:p w:rsidR="000B4D6F" w:rsidRDefault="000B4D6F" w:rsidP="002F536D">
            <w:pPr>
              <w:adjustRightInd w:val="0"/>
              <w:snapToGrid w:val="0"/>
              <w:rPr>
                <w:rFonts w:ascii="宋体" w:hAnsi="宋体" w:cs="宋体"/>
                <w:szCs w:val="21"/>
              </w:rPr>
            </w:pPr>
            <w:r>
              <w:rPr>
                <w:rFonts w:ascii="宋体" w:hAnsi="宋体" w:cs="宋体" w:hint="eastAsia"/>
                <w:szCs w:val="21"/>
              </w:rPr>
              <w:t>4.1;</w:t>
            </w:r>
          </w:p>
          <w:p w:rsidR="000B4D6F" w:rsidRDefault="000B4D6F" w:rsidP="002F536D">
            <w:pPr>
              <w:adjustRightInd w:val="0"/>
              <w:snapToGrid w:val="0"/>
              <w:rPr>
                <w:rFonts w:ascii="宋体" w:hAnsi="宋体" w:cs="宋体"/>
                <w:szCs w:val="21"/>
              </w:rPr>
            </w:pPr>
            <w:r>
              <w:rPr>
                <w:rFonts w:ascii="宋体" w:hAnsi="宋体" w:cs="宋体" w:hint="eastAsia"/>
                <w:szCs w:val="21"/>
              </w:rPr>
              <w:t>4.2;</w:t>
            </w:r>
          </w:p>
          <w:p w:rsidR="000B4D6F" w:rsidRDefault="000B4D6F" w:rsidP="002F536D">
            <w:pPr>
              <w:adjustRightInd w:val="0"/>
              <w:snapToGrid w:val="0"/>
              <w:rPr>
                <w:rFonts w:ascii="宋体" w:hAnsi="宋体" w:cs="宋体"/>
                <w:szCs w:val="21"/>
              </w:rPr>
            </w:pPr>
            <w:r>
              <w:rPr>
                <w:rFonts w:ascii="宋体" w:hAnsi="宋体" w:cs="宋体" w:hint="eastAsia"/>
                <w:szCs w:val="21"/>
              </w:rPr>
              <w:t>4.3;</w:t>
            </w:r>
          </w:p>
          <w:p w:rsidR="000B4D6F" w:rsidRDefault="000B4D6F" w:rsidP="002F536D">
            <w:pPr>
              <w:adjustRightInd w:val="0"/>
              <w:snapToGrid w:val="0"/>
              <w:rPr>
                <w:rFonts w:ascii="宋体" w:hAnsi="宋体" w:cs="宋体"/>
                <w:szCs w:val="21"/>
              </w:rPr>
            </w:pPr>
            <w:r>
              <w:rPr>
                <w:rFonts w:ascii="宋体" w:hAnsi="宋体" w:cs="宋体" w:hint="eastAsia"/>
                <w:szCs w:val="21"/>
              </w:rPr>
              <w:t>4.4</w:t>
            </w:r>
          </w:p>
          <w:p w:rsidR="000B4D6F" w:rsidRDefault="000B4D6F" w:rsidP="002F536D">
            <w:pPr>
              <w:adjustRightInd w:val="0"/>
              <w:snapToGrid w:val="0"/>
              <w:rPr>
                <w:rFonts w:ascii="宋体" w:hAnsi="宋体" w:cs="宋体"/>
                <w:szCs w:val="21"/>
              </w:rPr>
            </w:pPr>
          </w:p>
          <w:p w:rsidR="000B4D6F" w:rsidRDefault="000B4D6F" w:rsidP="002F536D"/>
        </w:tc>
        <w:tc>
          <w:tcPr>
            <w:tcW w:w="10004" w:type="dxa"/>
          </w:tcPr>
          <w:p w:rsidR="000B4D6F" w:rsidRDefault="000B4D6F" w:rsidP="002F536D">
            <w:pPr>
              <w:spacing w:line="360" w:lineRule="auto"/>
              <w:ind w:firstLineChars="200" w:firstLine="420"/>
              <w:jc w:val="left"/>
              <w:rPr>
                <w:rFonts w:ascii="宋体" w:hAnsi="宋体" w:cs="宋体"/>
                <w:szCs w:val="21"/>
              </w:rPr>
            </w:pPr>
            <w:r>
              <w:rPr>
                <w:rFonts w:ascii="宋体" w:hAnsi="宋体" w:cs="宋体" w:hint="eastAsia"/>
                <w:szCs w:val="21"/>
              </w:rPr>
              <w:t>公司在管理手册中，明确风险和机遇事件的识别方法/途径、风险和机遇事件的评估方式、制定主要风险和机遇事件的应对措施的要求公司全体员工的服务质量、安全意识比较强。公司的办公、检测设施、设备比较先进。对公司不利的内、外部因素有：市场竞争非常激烈，服务利润不断降低、用工成本增加。</w:t>
            </w:r>
          </w:p>
          <w:p w:rsidR="000B4D6F" w:rsidRDefault="000B4D6F" w:rsidP="002F536D">
            <w:pPr>
              <w:spacing w:line="360" w:lineRule="auto"/>
              <w:jc w:val="left"/>
              <w:rPr>
                <w:rFonts w:ascii="宋体" w:hAnsi="宋体" w:cs="宋体"/>
                <w:szCs w:val="21"/>
              </w:rPr>
            </w:pPr>
            <w:r>
              <w:rPr>
                <w:rFonts w:ascii="宋体" w:hAnsi="宋体" w:cs="宋体" w:hint="eastAsia"/>
                <w:szCs w:val="21"/>
              </w:rPr>
              <w:t>公司通过业内展会、同行交流、座谈会、工作例会、QQ、微信等进行内外部沟通，并定期进行评审，形成会议记录。</w:t>
            </w:r>
          </w:p>
          <w:p w:rsidR="000B4D6F" w:rsidRDefault="000B4D6F" w:rsidP="002F536D">
            <w:pPr>
              <w:spacing w:line="360" w:lineRule="auto"/>
              <w:jc w:val="left"/>
              <w:rPr>
                <w:rFonts w:ascii="宋体" w:hAnsi="宋体" w:cs="宋体"/>
                <w:szCs w:val="21"/>
              </w:rPr>
            </w:pPr>
            <w:r>
              <w:rPr>
                <w:rFonts w:ascii="宋体" w:hAnsi="宋体" w:cs="宋体" w:hint="eastAsia"/>
                <w:szCs w:val="21"/>
              </w:rPr>
              <w:t>抽查2020年总过程风险机会识别措施评价表，内容及记录清晰。</w:t>
            </w:r>
          </w:p>
          <w:p w:rsidR="000B4D6F" w:rsidRDefault="000B4D6F" w:rsidP="002F536D">
            <w:pPr>
              <w:spacing w:line="360" w:lineRule="auto"/>
              <w:jc w:val="left"/>
              <w:rPr>
                <w:rFonts w:ascii="宋体" w:hAnsi="宋体" w:cs="宋体"/>
                <w:szCs w:val="21"/>
              </w:rPr>
            </w:pPr>
            <w:r>
              <w:rPr>
                <w:rFonts w:ascii="宋体" w:hAnsi="宋体" w:cs="宋体" w:hint="eastAsia"/>
                <w:szCs w:val="21"/>
              </w:rPr>
              <w:t>公司确定的相关方有员工、顾客、政府机构、审核机构、供方等。</w:t>
            </w:r>
          </w:p>
          <w:p w:rsidR="000B4D6F" w:rsidRDefault="000B4D6F" w:rsidP="002F536D">
            <w:pPr>
              <w:spacing w:line="360" w:lineRule="auto"/>
              <w:jc w:val="left"/>
              <w:rPr>
                <w:rFonts w:ascii="宋体" w:hAnsi="宋体" w:cs="宋体"/>
                <w:szCs w:val="21"/>
              </w:rPr>
            </w:pPr>
            <w:r>
              <w:rPr>
                <w:rFonts w:ascii="宋体" w:hAnsi="宋体" w:cs="宋体" w:hint="eastAsia"/>
                <w:szCs w:val="21"/>
              </w:rPr>
              <w:t>理解员工诉求的形式为谈心、会议等；理解银行等相关方的形式主要为电话沟通、上门拜访等；</w:t>
            </w:r>
          </w:p>
          <w:p w:rsidR="000B4D6F" w:rsidRDefault="000B4D6F" w:rsidP="002F536D">
            <w:pPr>
              <w:spacing w:line="360" w:lineRule="auto"/>
              <w:jc w:val="left"/>
              <w:rPr>
                <w:rFonts w:ascii="宋体" w:hAnsi="宋体" w:cs="宋体"/>
                <w:szCs w:val="21"/>
              </w:rPr>
            </w:pPr>
            <w:r>
              <w:rPr>
                <w:rFonts w:ascii="宋体" w:hAnsi="宋体" w:cs="宋体" w:hint="eastAsia"/>
                <w:szCs w:val="21"/>
              </w:rPr>
              <w:t>员工关注的主要问题有工资、待遇、晋升机制、福利等，顾客关注的主要问题检测服务质量、交付及时性、价格等。</w:t>
            </w:r>
          </w:p>
          <w:p w:rsidR="000B4D6F" w:rsidRDefault="000B4D6F" w:rsidP="002F536D">
            <w:pPr>
              <w:spacing w:line="360" w:lineRule="auto"/>
              <w:jc w:val="left"/>
              <w:rPr>
                <w:rFonts w:ascii="宋体" w:hAnsi="宋体" w:cs="宋体"/>
                <w:szCs w:val="21"/>
              </w:rPr>
            </w:pPr>
            <w:r>
              <w:rPr>
                <w:rFonts w:ascii="宋体" w:hAnsi="宋体" w:cs="宋体" w:hint="eastAsia"/>
                <w:szCs w:val="21"/>
              </w:rPr>
              <w:t>查见《相关方要求识别和控制》</w:t>
            </w:r>
          </w:p>
          <w:p w:rsidR="000B4D6F" w:rsidRDefault="000B4D6F" w:rsidP="002F536D">
            <w:pPr>
              <w:spacing w:line="360" w:lineRule="auto"/>
              <w:jc w:val="left"/>
              <w:rPr>
                <w:rFonts w:ascii="宋体" w:hAnsi="宋体" w:cs="宋体"/>
                <w:szCs w:val="21"/>
              </w:rPr>
            </w:pPr>
            <w:r>
              <w:rPr>
                <w:rFonts w:ascii="宋体" w:hAnsi="宋体" w:cs="宋体" w:hint="eastAsia"/>
                <w:szCs w:val="21"/>
              </w:rPr>
              <w:t>抽查顾客需求和期望：项目服务质量符合顾客要求；项目按时完工、交付；价格合理等。</w:t>
            </w:r>
          </w:p>
          <w:p w:rsidR="000B4D6F" w:rsidRDefault="000B4D6F" w:rsidP="002F536D">
            <w:pPr>
              <w:spacing w:line="360" w:lineRule="auto"/>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0B4D6F" w:rsidRDefault="000B4D6F" w:rsidP="002F536D">
            <w:pPr>
              <w:spacing w:line="360" w:lineRule="auto"/>
              <w:jc w:val="left"/>
              <w:rPr>
                <w:rFonts w:ascii="宋体" w:hAnsi="宋体" w:cs="宋体"/>
                <w:szCs w:val="21"/>
              </w:rPr>
            </w:pPr>
            <w:r>
              <w:rPr>
                <w:rFonts w:ascii="宋体" w:hAnsi="宋体" w:cs="宋体" w:hint="eastAsia"/>
                <w:szCs w:val="21"/>
              </w:rPr>
              <w:t>经营地，</w:t>
            </w:r>
            <w:r>
              <w:rPr>
                <w:rFonts w:asciiTheme="minorEastAsia" w:eastAsiaTheme="minorEastAsia" w:hAnsiTheme="minorEastAsia"/>
                <w:sz w:val="20"/>
              </w:rPr>
              <w:t>南充市顺庆区潆溪镇群兴东路152号</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lastRenderedPageBreak/>
              <w:t>公司管理体系的范围是：</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QMS: 水利水电建筑设计工程勘察试验和施工质量检测；水利水电工程建设的原材料、中间产品、金属结构、机电设备等的测量、检查、试验、度量。</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经识别，组织依据标准的要求建立、实施、维护管理体系，符合标准要求。</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公司QMS不适用条款：8.3；理由：公司所承接的检测等服务均</w:t>
            </w:r>
            <w:r>
              <w:rPr>
                <w:rFonts w:hint="eastAsia"/>
                <w:szCs w:val="21"/>
              </w:rPr>
              <w:t>根据国家标准及检验规程执行</w:t>
            </w:r>
            <w:r>
              <w:rPr>
                <w:rFonts w:ascii="宋体" w:hAnsi="宋体" w:cs="宋体" w:hint="eastAsia"/>
                <w:szCs w:val="21"/>
                <w:lang/>
              </w:rPr>
              <w:t>，不需要承担设计和开发责任，因此对标准8.3条款不适用，基本合理。对该条款的不适用不影响公司持续提供满足客户需求及法律法规要求的能力。</w:t>
            </w:r>
          </w:p>
          <w:p w:rsidR="000B4D6F" w:rsidRDefault="000B4D6F" w:rsidP="002F536D">
            <w:pPr>
              <w:spacing w:line="360" w:lineRule="auto"/>
              <w:ind w:firstLineChars="100" w:firstLine="210"/>
              <w:jc w:val="left"/>
              <w:rPr>
                <w:rFonts w:ascii="宋体" w:hAnsi="宋体" w:cs="宋体"/>
                <w:color w:val="000000"/>
                <w:szCs w:val="21"/>
              </w:rPr>
            </w:pPr>
            <w:r>
              <w:rPr>
                <w:rFonts w:ascii="宋体" w:hAnsi="宋体" w:cs="宋体" w:hint="eastAsia"/>
                <w:szCs w:val="21"/>
                <w:lang/>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GB/T28001-2011标准要求，并明确了过程顺序和相互作用以及过程有效运作和控制所需的准则和方法。制定有《风险和机遇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0B4D6F" w:rsidRDefault="000B4D6F" w:rsidP="002F536D"/>
        </w:tc>
      </w:tr>
      <w:tr w:rsidR="000B4D6F" w:rsidTr="002F536D">
        <w:trPr>
          <w:trHeight w:val="90"/>
        </w:trPr>
        <w:tc>
          <w:tcPr>
            <w:tcW w:w="2160" w:type="dxa"/>
          </w:tcPr>
          <w:p w:rsidR="000B4D6F" w:rsidRDefault="000B4D6F" w:rsidP="002F536D">
            <w:pPr>
              <w:rPr>
                <w:rFonts w:ascii="宋体" w:hAnsi="宋体" w:cs="宋体"/>
                <w:szCs w:val="21"/>
              </w:rPr>
            </w:pPr>
            <w:r>
              <w:rPr>
                <w:rFonts w:ascii="宋体" w:hAnsi="宋体" w:cs="宋体" w:hint="eastAsia"/>
                <w:szCs w:val="21"/>
              </w:rPr>
              <w:lastRenderedPageBreak/>
              <w:t>领导作用与承诺</w:t>
            </w:r>
          </w:p>
          <w:p w:rsidR="000B4D6F" w:rsidRDefault="000B4D6F" w:rsidP="002F536D"/>
        </w:tc>
        <w:tc>
          <w:tcPr>
            <w:tcW w:w="960" w:type="dxa"/>
          </w:tcPr>
          <w:p w:rsidR="000B4D6F" w:rsidRDefault="000B4D6F" w:rsidP="002F536D">
            <w:pPr>
              <w:jc w:val="left"/>
              <w:rPr>
                <w:b/>
                <w:szCs w:val="21"/>
              </w:rPr>
            </w:pPr>
            <w:r>
              <w:rPr>
                <w:rFonts w:ascii="宋体" w:hAnsi="宋体" w:cs="宋体" w:hint="eastAsia"/>
                <w:szCs w:val="21"/>
              </w:rPr>
              <w:t>Q5.1</w:t>
            </w:r>
          </w:p>
        </w:tc>
        <w:tc>
          <w:tcPr>
            <w:tcW w:w="10004" w:type="dxa"/>
          </w:tcPr>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总经理：郭万军；管代：谯骏鹏</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 xml:space="preserve">通过与总经理交流：总经理从以下活动方式对公司建立、实施质量、环境和职业健康安全管理体系并持续改进其有效性所做出的承诺提供证据： </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 xml:space="preserve">2、制定和发布公司自身发展质量方针； </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 xml:space="preserve">3、确保管理目标的制定、分解落实到相关职能和部门，并激励员工为实现目标而努力； </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lastRenderedPageBreak/>
              <w:t xml:space="preserve">4、定期进行管理评审，以评价管理方针、管理目标的适宜性及实现情况，同时评价管理体系的适宜性、充分性和有效性。 </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lang/>
              </w:rPr>
              <w:t>5、为确保建立、运行和持续改进管理体系所需的一切资源得到满足，公司提供了信息、技术、人力、设备、环境和资金等必要资源。</w:t>
            </w:r>
          </w:p>
        </w:tc>
        <w:tc>
          <w:tcPr>
            <w:tcW w:w="1585" w:type="dxa"/>
          </w:tcPr>
          <w:p w:rsidR="000B4D6F" w:rsidRDefault="000B4D6F" w:rsidP="002F536D"/>
        </w:tc>
      </w:tr>
      <w:tr w:rsidR="000B4D6F" w:rsidTr="002F536D">
        <w:trPr>
          <w:trHeight w:val="770"/>
        </w:trPr>
        <w:tc>
          <w:tcPr>
            <w:tcW w:w="2160" w:type="dxa"/>
          </w:tcPr>
          <w:p w:rsidR="000B4D6F" w:rsidRDefault="000B4D6F" w:rsidP="002F536D">
            <w:pPr>
              <w:rPr>
                <w:b/>
                <w:szCs w:val="21"/>
              </w:rPr>
            </w:pPr>
            <w:r>
              <w:rPr>
                <w:rFonts w:ascii="宋体" w:hAnsi="宋体" w:cs="宋体" w:hint="eastAsia"/>
                <w:szCs w:val="21"/>
              </w:rPr>
              <w:lastRenderedPageBreak/>
              <w:t>方针</w:t>
            </w:r>
          </w:p>
        </w:tc>
        <w:tc>
          <w:tcPr>
            <w:tcW w:w="960" w:type="dxa"/>
          </w:tcPr>
          <w:p w:rsidR="000B4D6F" w:rsidRDefault="000B4D6F" w:rsidP="002F536D">
            <w:pPr>
              <w:rPr>
                <w:rFonts w:ascii="宋体" w:hAnsi="宋体" w:cs="宋体"/>
                <w:szCs w:val="21"/>
              </w:rPr>
            </w:pPr>
            <w:r>
              <w:rPr>
                <w:rFonts w:ascii="宋体" w:hAnsi="宋体" w:cs="宋体" w:hint="eastAsia"/>
                <w:szCs w:val="21"/>
              </w:rPr>
              <w:t xml:space="preserve">Q5.2 </w:t>
            </w:r>
          </w:p>
          <w:p w:rsidR="000B4D6F" w:rsidRDefault="000B4D6F" w:rsidP="002F536D">
            <w:pPr>
              <w:rPr>
                <w:b/>
                <w:szCs w:val="21"/>
              </w:rPr>
            </w:pPr>
          </w:p>
        </w:tc>
        <w:tc>
          <w:tcPr>
            <w:tcW w:w="10004" w:type="dxa"/>
          </w:tcPr>
          <w:p w:rsidR="000B4D6F" w:rsidRDefault="000B4D6F" w:rsidP="002F536D">
            <w:pPr>
              <w:pStyle w:val="a6"/>
              <w:spacing w:line="400" w:lineRule="exact"/>
              <w:rPr>
                <w:rFonts w:hAnsi="宋体" w:cs="宋体" w:hint="default"/>
                <w:szCs w:val="21"/>
                <w:lang/>
              </w:rPr>
            </w:pPr>
            <w:r>
              <w:rPr>
                <w:rFonts w:hAnsi="宋体" w:cs="宋体"/>
                <w:szCs w:val="21"/>
                <w:lang/>
              </w:rPr>
              <w:t>质量、环境、职业健康安全方针：</w:t>
            </w:r>
          </w:p>
          <w:p w:rsidR="000B4D6F" w:rsidRDefault="000B4D6F" w:rsidP="002F536D">
            <w:pPr>
              <w:ind w:firstLineChars="100" w:firstLine="210"/>
              <w:rPr>
                <w:rFonts w:ascii="宋体" w:hAnsi="宋体" w:cs="宋体"/>
                <w:szCs w:val="21"/>
                <w:lang/>
              </w:rPr>
            </w:pPr>
            <w:r>
              <w:rPr>
                <w:rFonts w:ascii="宋体" w:hAnsi="宋体" w:cs="宋体" w:hint="eastAsia"/>
                <w:szCs w:val="21"/>
                <w:lang/>
              </w:rPr>
              <w:t>“科学、公正、准确、高效、安全为先、预防污染、遵纪守法、持续改进”。</w:t>
            </w:r>
          </w:p>
          <w:p w:rsidR="000B4D6F" w:rsidRDefault="000B4D6F" w:rsidP="002F536D">
            <w:pPr>
              <w:spacing w:line="400" w:lineRule="exact"/>
              <w:jc w:val="left"/>
              <w:rPr>
                <w:rFonts w:ascii="宋体" w:hAnsi="宋体" w:cs="宋体"/>
                <w:szCs w:val="21"/>
                <w:lang/>
              </w:rPr>
            </w:pPr>
            <w:r>
              <w:rPr>
                <w:rFonts w:ascii="宋体" w:hAnsi="宋体" w:cs="宋体" w:hint="eastAsia"/>
                <w:szCs w:val="21"/>
                <w:lang/>
              </w:rPr>
              <w:t>其内涵包含了：</w:t>
            </w:r>
          </w:p>
          <w:p w:rsidR="000B4D6F" w:rsidRDefault="000B4D6F" w:rsidP="002F536D">
            <w:pPr>
              <w:spacing w:line="400" w:lineRule="exact"/>
              <w:jc w:val="left"/>
              <w:rPr>
                <w:rFonts w:ascii="宋体" w:hAnsi="宋体" w:cs="宋体"/>
                <w:szCs w:val="21"/>
                <w:lang/>
              </w:rPr>
            </w:pPr>
            <w:r>
              <w:rPr>
                <w:rFonts w:ascii="宋体" w:hAnsi="宋体" w:cs="宋体" w:hint="eastAsia"/>
                <w:szCs w:val="21"/>
                <w:lang/>
              </w:rPr>
              <w:t>公司严格按照国家有关的产品质量标准和客户要求执行，以优良的品质获得客户的满意和忠诚；</w:t>
            </w:r>
          </w:p>
          <w:p w:rsidR="000B4D6F" w:rsidRDefault="000B4D6F" w:rsidP="002F536D">
            <w:pPr>
              <w:spacing w:line="400" w:lineRule="exact"/>
              <w:jc w:val="left"/>
              <w:rPr>
                <w:rFonts w:ascii="宋体" w:hAnsi="宋体" w:cs="宋体"/>
                <w:szCs w:val="21"/>
                <w:lang/>
              </w:rPr>
            </w:pPr>
            <w:r>
              <w:rPr>
                <w:rFonts w:ascii="宋体" w:hAnsi="宋体" w:cs="宋体" w:hint="eastAsia"/>
                <w:szCs w:val="21"/>
                <w:lang/>
              </w:rPr>
              <w:t>保护环境是优秀企业的品质，公司致力于节能减排降耗，在保护环境的前提下，降低损耗、减少成本、提升效益，提高员工的环保意识、体现企业的社会责任；</w:t>
            </w:r>
          </w:p>
          <w:p w:rsidR="000B4D6F" w:rsidRDefault="000B4D6F" w:rsidP="002F536D">
            <w:pPr>
              <w:spacing w:line="400" w:lineRule="exact"/>
              <w:jc w:val="left"/>
              <w:rPr>
                <w:rFonts w:ascii="宋体" w:hAnsi="宋体" w:cs="宋体"/>
                <w:szCs w:val="21"/>
                <w:lang/>
              </w:rPr>
            </w:pPr>
            <w:r>
              <w:rPr>
                <w:rFonts w:ascii="宋体" w:hAnsi="宋体" w:cs="宋体" w:hint="eastAsia"/>
                <w:szCs w:val="21"/>
                <w:lang/>
              </w:rPr>
              <w:t>员工是企业的重要资源，关爱员工是企业义不容辞的义务；</w:t>
            </w:r>
          </w:p>
          <w:p w:rsidR="000B4D6F" w:rsidRDefault="000B4D6F" w:rsidP="002F536D">
            <w:pPr>
              <w:spacing w:line="400" w:lineRule="exact"/>
              <w:jc w:val="left"/>
              <w:rPr>
                <w:rFonts w:ascii="宋体" w:hAnsi="宋体" w:cs="宋体"/>
                <w:szCs w:val="21"/>
                <w:lang/>
              </w:rPr>
            </w:pPr>
            <w:r>
              <w:rPr>
                <w:rFonts w:ascii="宋体" w:hAnsi="宋体" w:cs="宋体" w:hint="eastAsia"/>
                <w:szCs w:val="21"/>
                <w:lang/>
              </w:rPr>
              <w:t>诚信经营是企业永久经营的法宝，守法是公司的生存底线。</w:t>
            </w:r>
          </w:p>
          <w:p w:rsidR="000B4D6F" w:rsidRDefault="000B4D6F" w:rsidP="002F536D">
            <w:pPr>
              <w:spacing w:line="400" w:lineRule="exact"/>
              <w:jc w:val="left"/>
              <w:rPr>
                <w:rFonts w:ascii="宋体" w:hAnsi="宋体" w:cs="宋体"/>
                <w:szCs w:val="21"/>
                <w:lang/>
              </w:rPr>
            </w:pPr>
            <w:r>
              <w:rPr>
                <w:rFonts w:ascii="宋体" w:hAnsi="宋体" w:cs="宋体" w:hint="eastAsia"/>
                <w:szCs w:val="21"/>
                <w:lang/>
              </w:rPr>
              <w:t>公司只有在质量上获得客户的认可、经营上坚持诚信守法、强化安全、环保义务和责任，企业才能持续发展。</w:t>
            </w:r>
          </w:p>
          <w:p w:rsidR="000B4D6F" w:rsidRDefault="000B4D6F" w:rsidP="002F536D">
            <w:pPr>
              <w:spacing w:line="400" w:lineRule="exact"/>
              <w:jc w:val="left"/>
              <w:rPr>
                <w:rFonts w:ascii="宋体" w:hAnsi="宋体" w:cs="宋体"/>
                <w:szCs w:val="21"/>
                <w:lang/>
              </w:rPr>
            </w:pPr>
            <w:r>
              <w:rPr>
                <w:rFonts w:ascii="宋体" w:hAnsi="宋体" w:cs="宋体" w:hint="eastAsia"/>
                <w:szCs w:val="21"/>
                <w:lang/>
              </w:rPr>
              <w:t>公司管理方针所体现的几个方面的内涵做出了诠释，方针与公司的总体经营理念相适应、协调，符合企业目前现状，体现了让客户满意、保证质量符合性、预防污染、安全健康、遵纪守法、持续改进的承诺。</w:t>
            </w:r>
          </w:p>
          <w:p w:rsidR="000B4D6F" w:rsidRDefault="000B4D6F" w:rsidP="002F536D">
            <w:pPr>
              <w:spacing w:line="400" w:lineRule="exact"/>
              <w:jc w:val="left"/>
              <w:rPr>
                <w:rFonts w:ascii="宋体" w:hAnsi="宋体" w:cs="宋体"/>
                <w:szCs w:val="21"/>
                <w:lang/>
              </w:rPr>
            </w:pPr>
            <w:r>
              <w:rPr>
                <w:rFonts w:ascii="宋体" w:hAnsi="宋体" w:cs="宋体" w:hint="eastAsia"/>
                <w:szCs w:val="21"/>
                <w:lang/>
              </w:rPr>
              <w:t>QEO管理方针在手册上进行了确定和发布，并通过文件发放的形式发放至各部门、给员工进行了宣传培训。</w:t>
            </w:r>
          </w:p>
          <w:p w:rsidR="000B4D6F" w:rsidRDefault="000B4D6F" w:rsidP="002F536D">
            <w:pPr>
              <w:spacing w:line="400" w:lineRule="exact"/>
              <w:jc w:val="left"/>
              <w:rPr>
                <w:rFonts w:ascii="宋体" w:hAnsi="宋体" w:cs="宋体"/>
                <w:szCs w:val="21"/>
                <w:lang/>
              </w:rPr>
            </w:pPr>
            <w:r>
              <w:rPr>
                <w:rFonts w:ascii="宋体" w:hAnsi="宋体" w:cs="宋体" w:hint="eastAsia"/>
                <w:szCs w:val="21"/>
                <w:lang/>
              </w:rPr>
              <w:t>QEO方针未对外进行了发布。</w:t>
            </w:r>
          </w:p>
          <w:p w:rsidR="000B4D6F" w:rsidRDefault="000B4D6F" w:rsidP="002F536D">
            <w:pPr>
              <w:spacing w:line="400" w:lineRule="exact"/>
              <w:jc w:val="left"/>
              <w:rPr>
                <w:rFonts w:ascii="宋体" w:hAnsi="宋体" w:cs="宋体"/>
                <w:szCs w:val="21"/>
                <w:lang/>
              </w:rPr>
            </w:pPr>
            <w:r>
              <w:rPr>
                <w:rFonts w:ascii="宋体" w:hAnsi="宋体" w:cs="宋体" w:hint="eastAsia"/>
                <w:szCs w:val="21"/>
                <w:lang/>
              </w:rPr>
              <w:t>手册对方针的内涵进行了阐述，为目标制定及评审提供了框架，每年至少一次,在管理评审会议上讨论其适宜性和改进机会。</w:t>
            </w:r>
          </w:p>
          <w:p w:rsidR="000B4D6F" w:rsidRDefault="000B4D6F" w:rsidP="002F536D">
            <w:pPr>
              <w:spacing w:line="400" w:lineRule="exact"/>
              <w:jc w:val="left"/>
              <w:rPr>
                <w:rFonts w:ascii="宋体" w:hAnsi="宋体" w:cs="宋体"/>
                <w:szCs w:val="21"/>
              </w:rPr>
            </w:pPr>
            <w:r>
              <w:rPr>
                <w:rFonts w:ascii="宋体" w:hAnsi="宋体" w:cs="宋体" w:hint="eastAsia"/>
                <w:szCs w:val="21"/>
                <w:lang/>
              </w:rPr>
              <w:t>企业的QEO方针的内容和管理基本符合标准和法规要求。</w:t>
            </w:r>
          </w:p>
        </w:tc>
        <w:tc>
          <w:tcPr>
            <w:tcW w:w="1585" w:type="dxa"/>
          </w:tcPr>
          <w:p w:rsidR="000B4D6F" w:rsidRDefault="000B4D6F" w:rsidP="002F536D"/>
        </w:tc>
      </w:tr>
      <w:tr w:rsidR="000B4D6F" w:rsidTr="002F536D">
        <w:trPr>
          <w:trHeight w:val="1060"/>
        </w:trPr>
        <w:tc>
          <w:tcPr>
            <w:tcW w:w="2160" w:type="dxa"/>
          </w:tcPr>
          <w:p w:rsidR="000B4D6F" w:rsidRDefault="000B4D6F" w:rsidP="002F536D">
            <w:pPr>
              <w:adjustRightInd w:val="0"/>
              <w:snapToGrid w:val="0"/>
              <w:rPr>
                <w:rFonts w:ascii="宋体" w:hAnsi="宋体" w:cs="宋体"/>
                <w:szCs w:val="21"/>
              </w:rPr>
            </w:pPr>
            <w:r>
              <w:rPr>
                <w:rFonts w:ascii="宋体" w:hAnsi="宋体" w:cs="宋体" w:hint="eastAsia"/>
                <w:szCs w:val="21"/>
              </w:rPr>
              <w:lastRenderedPageBreak/>
              <w:t>组织的角色、职责和权限；</w:t>
            </w:r>
          </w:p>
          <w:p w:rsidR="000B4D6F" w:rsidRDefault="000B4D6F" w:rsidP="002F536D">
            <w:pPr>
              <w:rPr>
                <w:b/>
                <w:szCs w:val="21"/>
              </w:rPr>
            </w:pPr>
            <w:r>
              <w:rPr>
                <w:rFonts w:ascii="宋体" w:hAnsi="宋体" w:cs="宋体" w:hint="eastAsia"/>
                <w:szCs w:val="21"/>
              </w:rPr>
              <w:t>资源、角色、职责、责任与权限</w:t>
            </w:r>
          </w:p>
        </w:tc>
        <w:tc>
          <w:tcPr>
            <w:tcW w:w="960" w:type="dxa"/>
          </w:tcPr>
          <w:p w:rsidR="000B4D6F" w:rsidRDefault="000B4D6F" w:rsidP="002F536D">
            <w:pPr>
              <w:rPr>
                <w:rFonts w:ascii="宋体" w:hAnsi="宋体" w:cs="宋体"/>
                <w:szCs w:val="21"/>
              </w:rPr>
            </w:pPr>
            <w:r>
              <w:rPr>
                <w:rFonts w:ascii="宋体" w:hAnsi="宋体" w:cs="宋体" w:hint="eastAsia"/>
                <w:szCs w:val="21"/>
              </w:rPr>
              <w:t xml:space="preserve">Q5.3 </w:t>
            </w:r>
          </w:p>
          <w:p w:rsidR="000B4D6F" w:rsidRDefault="000B4D6F" w:rsidP="002F536D">
            <w:pPr>
              <w:rPr>
                <w:b/>
                <w:szCs w:val="21"/>
              </w:rPr>
            </w:pPr>
          </w:p>
        </w:tc>
        <w:tc>
          <w:tcPr>
            <w:tcW w:w="10004" w:type="dxa"/>
          </w:tcPr>
          <w:p w:rsidR="000B4D6F" w:rsidRDefault="000B4D6F" w:rsidP="002F536D">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rsidR="000B4D6F" w:rsidRDefault="000B4D6F" w:rsidP="002F536D"/>
        </w:tc>
      </w:tr>
      <w:tr w:rsidR="000B4D6F" w:rsidTr="002F536D">
        <w:trPr>
          <w:trHeight w:val="656"/>
        </w:trPr>
        <w:tc>
          <w:tcPr>
            <w:tcW w:w="2160" w:type="dxa"/>
          </w:tcPr>
          <w:p w:rsidR="000B4D6F" w:rsidRDefault="000B4D6F" w:rsidP="002F536D">
            <w:pPr>
              <w:spacing w:line="360" w:lineRule="auto"/>
              <w:rPr>
                <w:rFonts w:ascii="宋体" w:hAnsi="宋体" w:cs="宋体"/>
                <w:color w:val="000000"/>
                <w:szCs w:val="24"/>
              </w:rPr>
            </w:pPr>
            <w:r>
              <w:rPr>
                <w:rFonts w:ascii="宋体" w:hAnsi="宋体" w:cs="宋体" w:hint="eastAsia"/>
                <w:color w:val="000000"/>
                <w:szCs w:val="24"/>
              </w:rPr>
              <w:t>应对风险和机遇的措施</w:t>
            </w:r>
          </w:p>
          <w:p w:rsidR="000B4D6F" w:rsidRDefault="000B4D6F" w:rsidP="002F536D">
            <w:pPr>
              <w:spacing w:line="360" w:lineRule="auto"/>
              <w:rPr>
                <w:rFonts w:ascii="宋体" w:hAnsi="宋体" w:cs="宋体"/>
                <w:color w:val="000000"/>
                <w:szCs w:val="24"/>
              </w:rPr>
            </w:pPr>
            <w:r>
              <w:rPr>
                <w:rFonts w:ascii="宋体" w:hAnsi="宋体" w:cs="宋体" w:hint="eastAsia"/>
                <w:color w:val="000000"/>
                <w:szCs w:val="24"/>
              </w:rPr>
              <w:t>（含6.1.1和6.1.2）</w:t>
            </w:r>
          </w:p>
          <w:p w:rsidR="000B4D6F" w:rsidRDefault="000B4D6F" w:rsidP="002F536D">
            <w:pPr>
              <w:spacing w:line="360" w:lineRule="auto"/>
              <w:rPr>
                <w:rFonts w:ascii="宋体" w:hAnsi="宋体" w:cs="宋体"/>
                <w:color w:val="000000"/>
                <w:spacing w:val="-4"/>
                <w:szCs w:val="24"/>
              </w:rPr>
            </w:pPr>
            <w:r>
              <w:rPr>
                <w:rFonts w:ascii="宋体" w:hAnsi="宋体" w:cs="宋体" w:hint="eastAsia"/>
                <w:color w:val="000000"/>
                <w:spacing w:val="-4"/>
                <w:szCs w:val="24"/>
              </w:rPr>
              <w:t>#确定的需应对的风险和机遇有哪些？</w:t>
            </w:r>
          </w:p>
          <w:p w:rsidR="000B4D6F" w:rsidRDefault="000B4D6F" w:rsidP="002F536D">
            <w:pPr>
              <w:spacing w:line="360" w:lineRule="auto"/>
              <w:rPr>
                <w:rFonts w:ascii="宋体" w:hAnsi="宋体" w:cs="宋体"/>
                <w:color w:val="000000"/>
                <w:spacing w:val="-4"/>
                <w:szCs w:val="24"/>
              </w:rPr>
            </w:pPr>
            <w:r>
              <w:rPr>
                <w:rFonts w:ascii="宋体" w:hAnsi="宋体" w:cs="宋体" w:hint="eastAsia"/>
                <w:color w:val="000000"/>
                <w:spacing w:val="-4"/>
                <w:szCs w:val="24"/>
              </w:rPr>
              <w:t>.策划应对风险和机遇的措施有哪些？</w:t>
            </w:r>
          </w:p>
          <w:p w:rsidR="000B4D6F" w:rsidRDefault="000B4D6F" w:rsidP="002F536D">
            <w:pPr>
              <w:spacing w:line="360" w:lineRule="auto"/>
              <w:rPr>
                <w:rFonts w:ascii="宋体" w:hAnsi="宋体" w:cs="宋体"/>
                <w:color w:val="000000"/>
                <w:spacing w:val="-4"/>
                <w:szCs w:val="24"/>
              </w:rPr>
            </w:pPr>
            <w:r>
              <w:rPr>
                <w:rFonts w:ascii="宋体" w:hAnsi="宋体" w:cs="宋体" w:hint="eastAsia"/>
                <w:color w:val="000000"/>
                <w:spacing w:val="-4"/>
                <w:szCs w:val="24"/>
              </w:rPr>
              <w:t>.如何整合并实施这些措施？</w:t>
            </w:r>
          </w:p>
          <w:p w:rsidR="000B4D6F" w:rsidRDefault="000B4D6F" w:rsidP="002F536D">
            <w:pPr>
              <w:spacing w:line="360" w:lineRule="auto"/>
              <w:rPr>
                <w:rFonts w:ascii="宋体" w:hAnsi="宋体" w:cs="宋体"/>
                <w:color w:val="000000"/>
                <w:spacing w:val="-4"/>
                <w:szCs w:val="24"/>
              </w:rPr>
            </w:pPr>
            <w:r>
              <w:rPr>
                <w:rFonts w:ascii="宋体" w:hAnsi="宋体" w:cs="宋体" w:hint="eastAsia"/>
                <w:color w:val="000000"/>
                <w:spacing w:val="-4"/>
                <w:szCs w:val="24"/>
              </w:rPr>
              <w:t>.如何评价这些措施的有效性？</w:t>
            </w:r>
          </w:p>
          <w:p w:rsidR="000B4D6F" w:rsidRDefault="000B4D6F" w:rsidP="002F536D">
            <w:pPr>
              <w:spacing w:line="360" w:lineRule="auto"/>
              <w:rPr>
                <w:rFonts w:ascii="宋体" w:hAnsi="宋体" w:cs="宋体"/>
                <w:color w:val="000000"/>
                <w:spacing w:val="-4"/>
                <w:szCs w:val="24"/>
              </w:rPr>
            </w:pPr>
            <w:r>
              <w:rPr>
                <w:rFonts w:ascii="宋体" w:hAnsi="宋体" w:cs="宋体" w:hint="eastAsia"/>
                <w:color w:val="000000"/>
                <w:spacing w:val="-4"/>
                <w:szCs w:val="24"/>
              </w:rPr>
              <w:t>.措施是否与风险和机遇的影响程度相适应？</w:t>
            </w:r>
          </w:p>
          <w:p w:rsidR="000B4D6F" w:rsidRDefault="000B4D6F" w:rsidP="002F536D">
            <w:pPr>
              <w:spacing w:line="360" w:lineRule="auto"/>
              <w:rPr>
                <w:b/>
                <w:szCs w:val="21"/>
              </w:rPr>
            </w:pPr>
          </w:p>
        </w:tc>
        <w:tc>
          <w:tcPr>
            <w:tcW w:w="960" w:type="dxa"/>
            <w:vAlign w:val="center"/>
          </w:tcPr>
          <w:p w:rsidR="000B4D6F" w:rsidRDefault="000B4D6F" w:rsidP="002F536D">
            <w:pPr>
              <w:rPr>
                <w:b/>
                <w:szCs w:val="21"/>
              </w:rPr>
            </w:pPr>
            <w:r>
              <w:rPr>
                <w:rFonts w:hint="eastAsia"/>
                <w:b/>
              </w:rPr>
              <w:t>Q:6.1</w:t>
            </w:r>
          </w:p>
        </w:tc>
        <w:tc>
          <w:tcPr>
            <w:tcW w:w="10004" w:type="dxa"/>
          </w:tcPr>
          <w:p w:rsidR="000B4D6F" w:rsidRDefault="000B4D6F" w:rsidP="002F536D">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rsidR="000B4D6F" w:rsidRDefault="000B4D6F" w:rsidP="002F536D">
            <w:pPr>
              <w:spacing w:line="360" w:lineRule="auto"/>
              <w:rPr>
                <w:rFonts w:ascii="宋体" w:hAnsi="宋体" w:cs="宋体"/>
                <w:szCs w:val="24"/>
              </w:rPr>
            </w:pPr>
            <w:r>
              <w:rPr>
                <w:rFonts w:ascii="宋体" w:hAnsi="宋体" w:cs="宋体" w:hint="eastAsia"/>
                <w:szCs w:val="24"/>
              </w:rPr>
              <w:t>查见《风险和机遇评估分析表》：</w:t>
            </w:r>
          </w:p>
          <w:p w:rsidR="000B4D6F" w:rsidRDefault="000B4D6F" w:rsidP="002F536D">
            <w:pPr>
              <w:numPr>
                <w:ilvl w:val="0"/>
                <w:numId w:val="1"/>
              </w:numPr>
              <w:spacing w:line="360" w:lineRule="auto"/>
              <w:rPr>
                <w:rFonts w:ascii="宋体" w:hAnsi="宋体" w:cs="宋体"/>
                <w:color w:val="000000"/>
                <w:szCs w:val="24"/>
              </w:rPr>
            </w:pPr>
            <w:r>
              <w:rPr>
                <w:rFonts w:ascii="宋体" w:hAnsi="宋体" w:cs="宋体" w:hint="eastAsia"/>
                <w:color w:val="000000"/>
                <w:szCs w:val="24"/>
              </w:rPr>
              <w:t>类型：外部因素；</w:t>
            </w:r>
          </w:p>
          <w:p w:rsidR="000B4D6F" w:rsidRDefault="000B4D6F" w:rsidP="002F536D">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类别：竞争风险公司目前的主导业务在市场占有率和领先趋势比较明显，影响公司的领先优势。机遇：竞争加剧，发展压力大，但也会带来新的发展机遇。</w:t>
            </w:r>
          </w:p>
          <w:p w:rsidR="000B4D6F" w:rsidRDefault="000B4D6F" w:rsidP="002F536D">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应对机遇及措施：及时关注公司市场的情况，收集信息及时调整，保持公司产品的竞争力。</w:t>
            </w:r>
          </w:p>
          <w:p w:rsidR="000B4D6F" w:rsidRDefault="000B4D6F" w:rsidP="002F536D">
            <w:pPr>
              <w:spacing w:line="360" w:lineRule="auto"/>
              <w:ind w:firstLineChars="300" w:firstLine="630"/>
              <w:rPr>
                <w:rFonts w:ascii="宋体" w:hAnsi="宋体" w:cs="宋体"/>
                <w:color w:val="000000"/>
                <w:szCs w:val="24"/>
              </w:rPr>
            </w:pPr>
            <w:r>
              <w:rPr>
                <w:rFonts w:ascii="宋体" w:hAnsi="宋体" w:cs="宋体" w:hint="eastAsia"/>
                <w:color w:val="000000"/>
                <w:szCs w:val="24"/>
              </w:rPr>
              <w:t>针对外部因素，还分析了市场、原材料、文化、社会经济、法律法规的变化等。</w:t>
            </w:r>
          </w:p>
          <w:p w:rsidR="000B4D6F" w:rsidRDefault="000B4D6F" w:rsidP="002F536D">
            <w:pPr>
              <w:numPr>
                <w:ilvl w:val="0"/>
                <w:numId w:val="1"/>
              </w:numPr>
              <w:spacing w:line="360" w:lineRule="auto"/>
              <w:rPr>
                <w:rFonts w:ascii="宋体" w:hAnsi="宋体" w:cs="宋体"/>
                <w:color w:val="000000"/>
                <w:szCs w:val="24"/>
              </w:rPr>
            </w:pPr>
            <w:r>
              <w:rPr>
                <w:rFonts w:ascii="宋体" w:hAnsi="宋体" w:cs="宋体" w:hint="eastAsia"/>
                <w:color w:val="000000"/>
                <w:szCs w:val="24"/>
              </w:rPr>
              <w:t>类型：内部因素；</w:t>
            </w:r>
          </w:p>
          <w:p w:rsidR="000B4D6F" w:rsidRDefault="000B4D6F" w:rsidP="002F536D">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0B4D6F" w:rsidRDefault="000B4D6F" w:rsidP="002F536D">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0B4D6F" w:rsidRDefault="000B4D6F" w:rsidP="002F536D">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rsidR="000B4D6F" w:rsidRDefault="000B4D6F" w:rsidP="002F536D">
            <w:pPr>
              <w:spacing w:line="360" w:lineRule="auto"/>
              <w:rPr>
                <w:rFonts w:ascii="宋体" w:hAnsi="宋体" w:cs="宋体"/>
                <w:szCs w:val="21"/>
              </w:rPr>
            </w:pPr>
            <w:r>
              <w:rPr>
                <w:rFonts w:ascii="宋体" w:hAnsi="宋体" w:cs="宋体" w:hint="eastAsia"/>
                <w:color w:val="000000"/>
                <w:szCs w:val="24"/>
              </w:rPr>
              <w:t xml:space="preserve"> 应对风险和机遇的措施与其对于产品和服务符合性的潜在影响相适应。</w:t>
            </w:r>
          </w:p>
        </w:tc>
        <w:tc>
          <w:tcPr>
            <w:tcW w:w="1585" w:type="dxa"/>
          </w:tcPr>
          <w:p w:rsidR="000B4D6F" w:rsidRDefault="000B4D6F" w:rsidP="002F536D"/>
        </w:tc>
      </w:tr>
      <w:tr w:rsidR="000B4D6F" w:rsidTr="002F536D">
        <w:trPr>
          <w:trHeight w:val="1587"/>
        </w:trPr>
        <w:tc>
          <w:tcPr>
            <w:tcW w:w="2160" w:type="dxa"/>
          </w:tcPr>
          <w:p w:rsidR="000B4D6F" w:rsidRDefault="000B4D6F" w:rsidP="002F536D">
            <w:pPr>
              <w:rPr>
                <w:b/>
                <w:szCs w:val="21"/>
              </w:rPr>
            </w:pPr>
            <w:r>
              <w:rPr>
                <w:rFonts w:ascii="宋体" w:hAnsi="宋体" w:hint="eastAsia"/>
                <w:szCs w:val="21"/>
              </w:rPr>
              <w:lastRenderedPageBreak/>
              <w:t>目标及其实现的策划</w:t>
            </w:r>
          </w:p>
        </w:tc>
        <w:tc>
          <w:tcPr>
            <w:tcW w:w="960" w:type="dxa"/>
          </w:tcPr>
          <w:p w:rsidR="000B4D6F" w:rsidRDefault="000B4D6F" w:rsidP="002F536D">
            <w:pPr>
              <w:rPr>
                <w:rFonts w:ascii="宋体" w:hAnsi="宋体" w:cs="宋体"/>
                <w:szCs w:val="21"/>
              </w:rPr>
            </w:pPr>
            <w:r>
              <w:rPr>
                <w:rFonts w:ascii="宋体" w:hAnsi="宋体" w:cs="宋体" w:hint="eastAsia"/>
                <w:szCs w:val="21"/>
              </w:rPr>
              <w:t xml:space="preserve">Q6.2 </w:t>
            </w:r>
          </w:p>
          <w:p w:rsidR="000B4D6F" w:rsidRDefault="000B4D6F" w:rsidP="002F536D">
            <w:pPr>
              <w:rPr>
                <w:b/>
                <w:szCs w:val="21"/>
              </w:rPr>
            </w:pPr>
          </w:p>
        </w:tc>
        <w:tc>
          <w:tcPr>
            <w:tcW w:w="10004" w:type="dxa"/>
          </w:tcPr>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查公司质量目标为：</w:t>
            </w:r>
          </w:p>
          <w:p w:rsidR="000B4D6F" w:rsidRDefault="000B4D6F" w:rsidP="002F536D">
            <w:pPr>
              <w:rPr>
                <w:rFonts w:ascii="宋体" w:hAnsi="宋体"/>
                <w:szCs w:val="21"/>
              </w:rPr>
            </w:pPr>
            <w:r>
              <w:rPr>
                <w:rFonts w:ascii="宋体" w:hAnsi="宋体" w:hint="eastAsia"/>
                <w:szCs w:val="21"/>
              </w:rPr>
              <w:t>1）投入使用的检验检测设备溯源率100%，受检定、校准率100%；</w:t>
            </w:r>
          </w:p>
          <w:p w:rsidR="000B4D6F" w:rsidRDefault="000B4D6F" w:rsidP="002F536D">
            <w:pPr>
              <w:rPr>
                <w:rFonts w:ascii="宋体" w:hAnsi="宋体"/>
                <w:szCs w:val="21"/>
              </w:rPr>
            </w:pPr>
            <w:r>
              <w:rPr>
                <w:rFonts w:ascii="宋体" w:hAnsi="宋体" w:hint="eastAsia"/>
                <w:szCs w:val="21"/>
              </w:rPr>
              <w:t>2）顾客满意度95%以上；</w:t>
            </w:r>
          </w:p>
          <w:p w:rsidR="000B4D6F" w:rsidRDefault="000B4D6F" w:rsidP="002F536D">
            <w:pPr>
              <w:rPr>
                <w:rFonts w:ascii="宋体" w:hAnsi="宋体"/>
                <w:szCs w:val="21"/>
              </w:rPr>
            </w:pPr>
            <w:r>
              <w:rPr>
                <w:rFonts w:ascii="宋体" w:hAnsi="宋体" w:hint="eastAsia"/>
                <w:szCs w:val="21"/>
              </w:rPr>
              <w:t>3）技术培训计划完成率98%以上；</w:t>
            </w:r>
          </w:p>
          <w:p w:rsidR="000B4D6F" w:rsidRDefault="000B4D6F" w:rsidP="002F536D">
            <w:pPr>
              <w:rPr>
                <w:rFonts w:ascii="宋体" w:hAnsi="宋体"/>
                <w:szCs w:val="21"/>
              </w:rPr>
            </w:pPr>
            <w:r>
              <w:rPr>
                <w:rFonts w:ascii="宋体" w:hAnsi="宋体" w:hint="eastAsia"/>
                <w:szCs w:val="21"/>
              </w:rPr>
              <w:t>4）100%执行最新的检验检测技术标准规范，保持检验检测工作的有效性；</w:t>
            </w:r>
          </w:p>
          <w:p w:rsidR="000B4D6F" w:rsidRDefault="000B4D6F" w:rsidP="002F536D">
            <w:pPr>
              <w:numPr>
                <w:ilvl w:val="0"/>
                <w:numId w:val="2"/>
              </w:numPr>
              <w:rPr>
                <w:rFonts w:ascii="宋体" w:hAnsi="宋体"/>
                <w:szCs w:val="21"/>
              </w:rPr>
            </w:pPr>
            <w:r>
              <w:rPr>
                <w:rFonts w:ascii="宋体" w:hAnsi="宋体" w:hint="eastAsia"/>
                <w:szCs w:val="21"/>
              </w:rPr>
              <w:t>原始记录清晰明了差错率小于0.5%</w:t>
            </w:r>
          </w:p>
          <w:p w:rsidR="000B4D6F" w:rsidRDefault="000B4D6F" w:rsidP="002F536D">
            <w:pPr>
              <w:pStyle w:val="a0"/>
              <w:numPr>
                <w:ilvl w:val="0"/>
                <w:numId w:val="2"/>
              </w:numPr>
            </w:pPr>
            <w:r>
              <w:rPr>
                <w:rFonts w:hint="eastAsia"/>
              </w:rPr>
              <w:t>检验检测报告差错率小于</w:t>
            </w:r>
            <w:r>
              <w:rPr>
                <w:rFonts w:hint="eastAsia"/>
              </w:rPr>
              <w:t xml:space="preserve">0.5%  </w:t>
            </w:r>
            <w:r>
              <w:rPr>
                <w:rFonts w:hint="eastAsia"/>
              </w:rPr>
              <w:t>及时率</w:t>
            </w:r>
            <w:r>
              <w:rPr>
                <w:rFonts w:hint="eastAsia"/>
              </w:rPr>
              <w:t>99%</w:t>
            </w:r>
          </w:p>
          <w:p w:rsidR="000B4D6F" w:rsidRDefault="000B4D6F" w:rsidP="002F536D">
            <w:pPr>
              <w:rPr>
                <w:rFonts w:ascii="宋体" w:hAnsi="宋体" w:cs="宋体"/>
                <w:szCs w:val="21"/>
                <w:lang/>
              </w:rPr>
            </w:pPr>
            <w:r>
              <w:rPr>
                <w:rFonts w:ascii="宋体" w:hAnsi="宋体" w:cs="宋体" w:hint="eastAsia"/>
                <w:szCs w:val="21"/>
                <w:lang/>
              </w:rPr>
              <w:t>查《目标考核表》2020年1月-2020年3月对目标进行考核，考核结果如下：</w:t>
            </w:r>
          </w:p>
          <w:p w:rsidR="000B4D6F" w:rsidRDefault="000B4D6F" w:rsidP="002F536D">
            <w:pPr>
              <w:rPr>
                <w:rFonts w:ascii="宋体" w:hAnsi="宋体"/>
                <w:szCs w:val="21"/>
              </w:rPr>
            </w:pPr>
            <w:r>
              <w:rPr>
                <w:rFonts w:ascii="宋体" w:hAnsi="宋体" w:hint="eastAsia"/>
                <w:szCs w:val="21"/>
              </w:rPr>
              <w:t>1）投入使用的检验检测设备溯源率100%，受检定、校准率100%；</w:t>
            </w:r>
          </w:p>
          <w:p w:rsidR="000B4D6F" w:rsidRDefault="000B4D6F" w:rsidP="002F536D">
            <w:pPr>
              <w:rPr>
                <w:rFonts w:ascii="宋体" w:hAnsi="宋体"/>
                <w:szCs w:val="21"/>
              </w:rPr>
            </w:pPr>
            <w:r>
              <w:rPr>
                <w:rFonts w:ascii="宋体" w:hAnsi="宋体" w:hint="eastAsia"/>
                <w:szCs w:val="21"/>
              </w:rPr>
              <w:t>2）顾客满意度96%；</w:t>
            </w:r>
          </w:p>
          <w:p w:rsidR="000B4D6F" w:rsidRDefault="000B4D6F" w:rsidP="002F536D">
            <w:pPr>
              <w:rPr>
                <w:rFonts w:ascii="宋体" w:hAnsi="宋体"/>
                <w:szCs w:val="21"/>
              </w:rPr>
            </w:pPr>
            <w:r>
              <w:rPr>
                <w:rFonts w:ascii="宋体" w:hAnsi="宋体" w:hint="eastAsia"/>
                <w:szCs w:val="21"/>
              </w:rPr>
              <w:t>3）技术培训计划完成率100%；</w:t>
            </w:r>
          </w:p>
          <w:p w:rsidR="000B4D6F" w:rsidRDefault="000B4D6F" w:rsidP="002F536D">
            <w:pPr>
              <w:rPr>
                <w:rFonts w:ascii="宋体" w:hAnsi="宋体"/>
                <w:szCs w:val="21"/>
              </w:rPr>
            </w:pPr>
            <w:r>
              <w:rPr>
                <w:rFonts w:ascii="宋体" w:hAnsi="宋体" w:hint="eastAsia"/>
                <w:szCs w:val="21"/>
              </w:rPr>
              <w:t>4）100%执行最新的检验检测技术标准规范，保持检验检测工作的有效性；</w:t>
            </w:r>
          </w:p>
          <w:p w:rsidR="000B4D6F" w:rsidRDefault="000B4D6F" w:rsidP="002F536D">
            <w:pPr>
              <w:rPr>
                <w:rFonts w:ascii="宋体" w:hAnsi="宋体"/>
                <w:szCs w:val="21"/>
              </w:rPr>
            </w:pPr>
            <w:r>
              <w:rPr>
                <w:rFonts w:ascii="宋体" w:hAnsi="宋体" w:hint="eastAsia"/>
                <w:szCs w:val="21"/>
              </w:rPr>
              <w:t>5）原始记录清晰明了差错率0.21%</w:t>
            </w:r>
          </w:p>
          <w:p w:rsidR="000B4D6F" w:rsidRDefault="000B4D6F" w:rsidP="002F536D">
            <w:pPr>
              <w:pStyle w:val="a0"/>
            </w:pPr>
            <w:r>
              <w:rPr>
                <w:rFonts w:hint="eastAsia"/>
              </w:rPr>
              <w:t>6</w:t>
            </w:r>
            <w:r>
              <w:rPr>
                <w:rFonts w:hint="eastAsia"/>
              </w:rPr>
              <w:t>）检验检测报告差错率</w:t>
            </w:r>
            <w:r>
              <w:rPr>
                <w:rFonts w:hint="eastAsia"/>
              </w:rPr>
              <w:t xml:space="preserve">0.13%  </w:t>
            </w:r>
            <w:r>
              <w:rPr>
                <w:rFonts w:hint="eastAsia"/>
              </w:rPr>
              <w:t>及时率</w:t>
            </w:r>
            <w:r>
              <w:rPr>
                <w:rFonts w:hint="eastAsia"/>
              </w:rPr>
              <w:t>100%</w:t>
            </w:r>
          </w:p>
          <w:p w:rsidR="000B4D6F" w:rsidRDefault="000B4D6F" w:rsidP="002F536D">
            <w:pPr>
              <w:rPr>
                <w:rFonts w:ascii="宋体" w:hAnsi="宋体" w:cs="宋体"/>
                <w:szCs w:val="21"/>
              </w:rPr>
            </w:pPr>
            <w:r>
              <w:rPr>
                <w:rFonts w:ascii="宋体" w:hAnsi="宋体" w:cs="宋体" w:hint="eastAsia"/>
                <w:szCs w:val="21"/>
                <w:lang/>
              </w:rPr>
              <w:t>均达到目标，并将指标进行了分解。</w:t>
            </w:r>
          </w:p>
        </w:tc>
        <w:tc>
          <w:tcPr>
            <w:tcW w:w="1585" w:type="dxa"/>
          </w:tcPr>
          <w:p w:rsidR="000B4D6F" w:rsidRDefault="000B4D6F" w:rsidP="002F536D"/>
        </w:tc>
      </w:tr>
      <w:tr w:rsidR="000B4D6F" w:rsidTr="002F536D">
        <w:trPr>
          <w:trHeight w:val="154"/>
        </w:trPr>
        <w:tc>
          <w:tcPr>
            <w:tcW w:w="2160" w:type="dxa"/>
          </w:tcPr>
          <w:p w:rsidR="000B4D6F" w:rsidRDefault="000B4D6F" w:rsidP="002F536D">
            <w:pPr>
              <w:adjustRightInd w:val="0"/>
              <w:snapToGrid w:val="0"/>
              <w:jc w:val="left"/>
              <w:rPr>
                <w:rFonts w:ascii="宋体" w:hAnsi="宋体"/>
                <w:szCs w:val="21"/>
              </w:rPr>
            </w:pPr>
            <w:r>
              <w:rPr>
                <w:rFonts w:ascii="宋体" w:hAnsi="宋体" w:cs="宋体" w:hint="eastAsia"/>
                <w:szCs w:val="21"/>
              </w:rPr>
              <w:t>变更的策划</w:t>
            </w:r>
          </w:p>
        </w:tc>
        <w:tc>
          <w:tcPr>
            <w:tcW w:w="960" w:type="dxa"/>
          </w:tcPr>
          <w:p w:rsidR="000B4D6F" w:rsidRDefault="000B4D6F" w:rsidP="002F536D">
            <w:pPr>
              <w:rPr>
                <w:rFonts w:ascii="宋体" w:hAnsi="宋体" w:cs="宋体"/>
                <w:szCs w:val="21"/>
              </w:rPr>
            </w:pPr>
            <w:r>
              <w:rPr>
                <w:rFonts w:ascii="宋体" w:hAnsi="宋体" w:cs="宋体" w:hint="eastAsia"/>
                <w:szCs w:val="21"/>
              </w:rPr>
              <w:t xml:space="preserve">Q6.3 </w:t>
            </w:r>
          </w:p>
          <w:p w:rsidR="000B4D6F" w:rsidRDefault="000B4D6F" w:rsidP="002F536D">
            <w:pPr>
              <w:rPr>
                <w:rFonts w:ascii="宋体" w:hAnsi="宋体"/>
                <w:szCs w:val="21"/>
              </w:rPr>
            </w:pPr>
          </w:p>
        </w:tc>
        <w:tc>
          <w:tcPr>
            <w:tcW w:w="10004" w:type="dxa"/>
          </w:tcPr>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0B4D6F" w:rsidRDefault="000B4D6F" w:rsidP="002F536D">
            <w:pPr>
              <w:widowControl/>
              <w:jc w:val="left"/>
              <w:rPr>
                <w:rFonts w:ascii="宋体" w:hAnsi="宋体"/>
                <w:szCs w:val="21"/>
              </w:rPr>
            </w:pPr>
            <w:r>
              <w:rPr>
                <w:rFonts w:ascii="宋体" w:hAnsi="宋体" w:cs="宋体" w:hint="eastAsia"/>
                <w:szCs w:val="21"/>
              </w:rPr>
              <w:t xml:space="preserve">  经查：暂无变更。</w:t>
            </w:r>
          </w:p>
        </w:tc>
        <w:tc>
          <w:tcPr>
            <w:tcW w:w="1585" w:type="dxa"/>
          </w:tcPr>
          <w:p w:rsidR="000B4D6F" w:rsidRDefault="000B4D6F" w:rsidP="002F536D"/>
        </w:tc>
      </w:tr>
      <w:tr w:rsidR="000B4D6F" w:rsidTr="002F536D">
        <w:trPr>
          <w:trHeight w:val="90"/>
        </w:trPr>
        <w:tc>
          <w:tcPr>
            <w:tcW w:w="2160" w:type="dxa"/>
          </w:tcPr>
          <w:p w:rsidR="000B4D6F" w:rsidRDefault="000B4D6F" w:rsidP="002F536D">
            <w:pPr>
              <w:adjustRightInd w:val="0"/>
              <w:snapToGrid w:val="0"/>
              <w:jc w:val="left"/>
              <w:rPr>
                <w:rFonts w:ascii="宋体" w:hAnsi="宋体"/>
                <w:szCs w:val="21"/>
              </w:rPr>
            </w:pPr>
            <w:r>
              <w:rPr>
                <w:rFonts w:ascii="宋体" w:hAnsi="宋体" w:hint="eastAsia"/>
                <w:szCs w:val="21"/>
              </w:rPr>
              <w:t>资源</w:t>
            </w:r>
          </w:p>
        </w:tc>
        <w:tc>
          <w:tcPr>
            <w:tcW w:w="960" w:type="dxa"/>
          </w:tcPr>
          <w:p w:rsidR="000B4D6F" w:rsidRDefault="000B4D6F" w:rsidP="002F536D">
            <w:pPr>
              <w:rPr>
                <w:rFonts w:ascii="宋体" w:hAnsi="宋体"/>
                <w:szCs w:val="21"/>
              </w:rPr>
            </w:pPr>
            <w:r>
              <w:rPr>
                <w:rFonts w:ascii="宋体" w:hAnsi="宋体" w:cs="宋体" w:hint="eastAsia"/>
                <w:szCs w:val="21"/>
              </w:rPr>
              <w:t xml:space="preserve">Q7.1.1 </w:t>
            </w:r>
          </w:p>
        </w:tc>
        <w:tc>
          <w:tcPr>
            <w:tcW w:w="10004" w:type="dxa"/>
          </w:tcPr>
          <w:p w:rsidR="000B4D6F" w:rsidRDefault="000B4D6F" w:rsidP="002F536D">
            <w:pPr>
              <w:tabs>
                <w:tab w:val="center" w:pos="3169"/>
              </w:tabs>
              <w:spacing w:line="400" w:lineRule="exact"/>
              <w:ind w:firstLineChars="200" w:firstLine="420"/>
              <w:jc w:val="left"/>
              <w:rPr>
                <w:rFonts w:ascii="宋体" w:hAnsi="宋体" w:cs="宋体"/>
                <w:szCs w:val="21"/>
                <w:lang/>
              </w:rPr>
            </w:pPr>
            <w:r>
              <w:rPr>
                <w:rFonts w:ascii="宋体" w:hAnsi="宋体" w:cs="宋体" w:hint="eastAsia"/>
                <w:szCs w:val="21"/>
                <w:lang/>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lang/>
              </w:rPr>
              <w:lastRenderedPageBreak/>
              <w:t>总经理对资源的配备比较重视，人力资源、设备和工作环境等可满足水利水电建筑设计工程勘察试验和施工质量检测；水利水电工程建设的原材料、中间产品、金属结构、机电设备等的测量、检查、试验、度量的需要。</w:t>
            </w:r>
          </w:p>
        </w:tc>
        <w:tc>
          <w:tcPr>
            <w:tcW w:w="1585" w:type="dxa"/>
          </w:tcPr>
          <w:p w:rsidR="000B4D6F" w:rsidRDefault="000B4D6F" w:rsidP="002F536D"/>
        </w:tc>
      </w:tr>
      <w:tr w:rsidR="000B4D6F" w:rsidTr="002F536D">
        <w:trPr>
          <w:trHeight w:val="1842"/>
        </w:trPr>
        <w:tc>
          <w:tcPr>
            <w:tcW w:w="2160" w:type="dxa"/>
          </w:tcPr>
          <w:p w:rsidR="000B4D6F" w:rsidRDefault="000B4D6F" w:rsidP="002F536D">
            <w:pPr>
              <w:jc w:val="left"/>
              <w:rPr>
                <w:rFonts w:ascii="宋体" w:hAnsi="宋体"/>
                <w:szCs w:val="21"/>
              </w:rPr>
            </w:pPr>
            <w:r>
              <w:rPr>
                <w:rFonts w:ascii="宋体" w:hAnsi="宋体" w:cs="宋体" w:hint="eastAsia"/>
                <w:szCs w:val="21"/>
              </w:rPr>
              <w:lastRenderedPageBreak/>
              <w:t>人员</w:t>
            </w:r>
          </w:p>
        </w:tc>
        <w:tc>
          <w:tcPr>
            <w:tcW w:w="960" w:type="dxa"/>
          </w:tcPr>
          <w:p w:rsidR="000B4D6F" w:rsidRDefault="000B4D6F" w:rsidP="002F536D">
            <w:pPr>
              <w:rPr>
                <w:b/>
                <w:szCs w:val="21"/>
              </w:rPr>
            </w:pPr>
            <w:r>
              <w:rPr>
                <w:rFonts w:ascii="宋体" w:hAnsi="宋体" w:cs="宋体" w:hint="eastAsia"/>
                <w:szCs w:val="21"/>
              </w:rPr>
              <w:t xml:space="preserve">Q7.1.2 </w:t>
            </w:r>
          </w:p>
        </w:tc>
        <w:tc>
          <w:tcPr>
            <w:tcW w:w="10004" w:type="dxa"/>
          </w:tcPr>
          <w:p w:rsidR="000B4D6F" w:rsidRDefault="000B4D6F" w:rsidP="002F536D">
            <w:pPr>
              <w:tabs>
                <w:tab w:val="center" w:pos="3169"/>
              </w:tabs>
              <w:spacing w:line="38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rsidR="000B4D6F" w:rsidRDefault="000B4D6F" w:rsidP="002F536D">
            <w:pPr>
              <w:pStyle w:val="a5"/>
              <w:tabs>
                <w:tab w:val="clear" w:pos="1069"/>
                <w:tab w:val="left" w:pos="902"/>
              </w:tabs>
              <w:spacing w:line="380" w:lineRule="exact"/>
              <w:ind w:left="0" w:right="1"/>
              <w:rPr>
                <w:rFonts w:ascii="宋体" w:hAnsi="宋体"/>
                <w:sz w:val="21"/>
                <w:szCs w:val="21"/>
              </w:rPr>
            </w:pPr>
            <w:r>
              <w:rPr>
                <w:rFonts w:ascii="宋体" w:eastAsia="宋体" w:hAnsi="宋体" w:cs="宋体" w:hint="eastAsia"/>
                <w:color w:val="000000" w:themeColor="text1"/>
                <w:sz w:val="21"/>
                <w:szCs w:val="21"/>
              </w:rPr>
              <w:t>查见：《部门职责》、《公司岗位职责、权限》中对总经理、部门主管、检测人员都从学历、经历等提出了任职要求。</w:t>
            </w:r>
          </w:p>
        </w:tc>
        <w:tc>
          <w:tcPr>
            <w:tcW w:w="1585" w:type="dxa"/>
          </w:tcPr>
          <w:p w:rsidR="000B4D6F" w:rsidRDefault="000B4D6F" w:rsidP="002F536D"/>
        </w:tc>
      </w:tr>
      <w:tr w:rsidR="000B4D6F" w:rsidTr="002F536D">
        <w:trPr>
          <w:trHeight w:val="1793"/>
        </w:trPr>
        <w:tc>
          <w:tcPr>
            <w:tcW w:w="2160" w:type="dxa"/>
          </w:tcPr>
          <w:p w:rsidR="000B4D6F" w:rsidRDefault="000B4D6F" w:rsidP="002F536D">
            <w:pPr>
              <w:adjustRightInd w:val="0"/>
              <w:snapToGrid w:val="0"/>
              <w:jc w:val="left"/>
              <w:rPr>
                <w:rFonts w:ascii="宋体" w:hAnsi="宋体"/>
                <w:szCs w:val="21"/>
              </w:rPr>
            </w:pPr>
            <w:r>
              <w:rPr>
                <w:rFonts w:ascii="宋体" w:hAnsi="宋体" w:cs="宋体" w:hint="eastAsia"/>
                <w:szCs w:val="21"/>
              </w:rPr>
              <w:t>组织知识</w:t>
            </w:r>
          </w:p>
        </w:tc>
        <w:tc>
          <w:tcPr>
            <w:tcW w:w="960" w:type="dxa"/>
          </w:tcPr>
          <w:p w:rsidR="000B4D6F" w:rsidRDefault="000B4D6F" w:rsidP="002F536D">
            <w:pPr>
              <w:rPr>
                <w:rFonts w:ascii="宋体" w:hAnsi="宋体"/>
                <w:szCs w:val="21"/>
              </w:rPr>
            </w:pPr>
            <w:r>
              <w:rPr>
                <w:rFonts w:ascii="宋体" w:hAnsi="宋体" w:cs="宋体" w:hint="eastAsia"/>
                <w:szCs w:val="21"/>
              </w:rPr>
              <w:t xml:space="preserve">Q7.1.6 </w:t>
            </w:r>
          </w:p>
        </w:tc>
        <w:tc>
          <w:tcPr>
            <w:tcW w:w="10004" w:type="dxa"/>
          </w:tcPr>
          <w:p w:rsidR="000B4D6F" w:rsidRDefault="000B4D6F" w:rsidP="002F536D">
            <w:pPr>
              <w:tabs>
                <w:tab w:val="center" w:pos="3169"/>
              </w:tabs>
              <w:spacing w:line="400" w:lineRule="exact"/>
              <w:ind w:firstLineChars="200" w:firstLine="420"/>
              <w:jc w:val="left"/>
              <w:rPr>
                <w:rFonts w:ascii="宋体" w:hAnsi="宋体" w:cs="宋体"/>
                <w:szCs w:val="21"/>
                <w:lang/>
              </w:rPr>
            </w:pPr>
            <w:r>
              <w:rPr>
                <w:rFonts w:ascii="宋体" w:hAnsi="宋体" w:cs="宋体" w:hint="eastAsia"/>
                <w:szCs w:val="21"/>
                <w:lang/>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检测检验规范，从顾客或外部供方收集的知识）。</w:t>
            </w:r>
          </w:p>
          <w:p w:rsidR="000B4D6F" w:rsidRDefault="000B4D6F" w:rsidP="002F536D">
            <w:pPr>
              <w:tabs>
                <w:tab w:val="center" w:pos="3169"/>
              </w:tabs>
              <w:spacing w:line="400" w:lineRule="exact"/>
              <w:jc w:val="left"/>
              <w:rPr>
                <w:rFonts w:ascii="宋体" w:hAnsi="宋体"/>
                <w:szCs w:val="21"/>
              </w:rPr>
            </w:pPr>
            <w:r>
              <w:rPr>
                <w:rFonts w:ascii="宋体" w:hAnsi="宋体" w:cs="宋体" w:hint="eastAsia"/>
                <w:szCs w:val="21"/>
                <w:lang/>
              </w:rPr>
              <w:t>--公司明确组织知识作为公司的重要资源，按内部文件或外来文件予以受控管理包括必要的分级保密措施。</w:t>
            </w:r>
          </w:p>
        </w:tc>
        <w:tc>
          <w:tcPr>
            <w:tcW w:w="1585" w:type="dxa"/>
          </w:tcPr>
          <w:p w:rsidR="000B4D6F" w:rsidRDefault="000B4D6F" w:rsidP="002F536D"/>
        </w:tc>
      </w:tr>
      <w:tr w:rsidR="000B4D6F" w:rsidTr="002F536D">
        <w:trPr>
          <w:trHeight w:val="265"/>
        </w:trPr>
        <w:tc>
          <w:tcPr>
            <w:tcW w:w="2160" w:type="dxa"/>
          </w:tcPr>
          <w:p w:rsidR="000B4D6F" w:rsidRDefault="000B4D6F" w:rsidP="002F536D">
            <w:pPr>
              <w:adjustRightInd w:val="0"/>
              <w:snapToGrid w:val="0"/>
              <w:jc w:val="left"/>
              <w:rPr>
                <w:rFonts w:ascii="宋体" w:hAnsi="宋体"/>
                <w:szCs w:val="21"/>
              </w:rPr>
            </w:pPr>
            <w:r>
              <w:rPr>
                <w:rFonts w:ascii="宋体" w:hAnsi="宋体" w:cs="宋体" w:hint="eastAsia"/>
                <w:szCs w:val="21"/>
              </w:rPr>
              <w:t>沟通</w:t>
            </w:r>
          </w:p>
        </w:tc>
        <w:tc>
          <w:tcPr>
            <w:tcW w:w="960" w:type="dxa"/>
          </w:tcPr>
          <w:p w:rsidR="000B4D6F" w:rsidRDefault="000B4D6F" w:rsidP="002F536D">
            <w:pPr>
              <w:rPr>
                <w:rFonts w:ascii="宋体" w:hAnsi="宋体" w:cs="宋体"/>
                <w:szCs w:val="21"/>
              </w:rPr>
            </w:pPr>
            <w:r>
              <w:rPr>
                <w:rFonts w:ascii="宋体" w:hAnsi="宋体" w:cs="宋体" w:hint="eastAsia"/>
                <w:szCs w:val="21"/>
              </w:rPr>
              <w:t xml:space="preserve">Q7.4 </w:t>
            </w:r>
          </w:p>
          <w:p w:rsidR="000B4D6F" w:rsidRDefault="000B4D6F" w:rsidP="002F536D">
            <w:pPr>
              <w:rPr>
                <w:rFonts w:ascii="宋体" w:hAnsi="宋体"/>
                <w:szCs w:val="21"/>
              </w:rPr>
            </w:pPr>
          </w:p>
        </w:tc>
        <w:tc>
          <w:tcPr>
            <w:tcW w:w="10004" w:type="dxa"/>
          </w:tcPr>
          <w:p w:rsidR="000B4D6F" w:rsidRDefault="000B4D6F" w:rsidP="002F53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--通常的沟通方式包括但不限于：会议、文件、提案、通告、联络书、网络、培训、拜访、交谈、报告等。</w:t>
            </w:r>
          </w:p>
          <w:p w:rsidR="000B4D6F" w:rsidRDefault="000B4D6F" w:rsidP="002F536D">
            <w:pPr>
              <w:spacing w:line="360" w:lineRule="atLeast"/>
              <w:rPr>
                <w:rFonts w:ascii="宋体" w:hAnsi="宋体"/>
                <w:szCs w:val="21"/>
              </w:rPr>
            </w:pPr>
            <w:r>
              <w:rPr>
                <w:rFonts w:ascii="宋体" w:hAnsi="宋体" w:cs="宋体" w:hint="eastAsia"/>
                <w:szCs w:val="21"/>
              </w:rPr>
              <w:t>--现场查看记录并口头交流确认：公司及综合部负责的相关内、外沟通效果基本满足要求。</w:t>
            </w:r>
          </w:p>
        </w:tc>
        <w:tc>
          <w:tcPr>
            <w:tcW w:w="1585" w:type="dxa"/>
          </w:tcPr>
          <w:p w:rsidR="000B4D6F" w:rsidRDefault="000B4D6F" w:rsidP="002F536D"/>
        </w:tc>
      </w:tr>
      <w:tr w:rsidR="000B4D6F" w:rsidTr="002F536D">
        <w:trPr>
          <w:trHeight w:val="2110"/>
        </w:trPr>
        <w:tc>
          <w:tcPr>
            <w:tcW w:w="2160" w:type="dxa"/>
          </w:tcPr>
          <w:p w:rsidR="000B4D6F" w:rsidRDefault="000B4D6F" w:rsidP="002F536D">
            <w:pPr>
              <w:rPr>
                <w:rFonts w:ascii="宋体" w:hAnsi="宋体" w:cs="宋体"/>
                <w:color w:val="000000"/>
                <w:spacing w:val="-4"/>
                <w:szCs w:val="21"/>
              </w:rPr>
            </w:pPr>
            <w:r>
              <w:rPr>
                <w:rFonts w:ascii="宋体" w:hAnsi="宋体" w:hint="eastAsia"/>
                <w:szCs w:val="21"/>
              </w:rPr>
              <w:lastRenderedPageBreak/>
              <w:t>监测、分析和评价总则；</w:t>
            </w:r>
          </w:p>
        </w:tc>
        <w:tc>
          <w:tcPr>
            <w:tcW w:w="960" w:type="dxa"/>
          </w:tcPr>
          <w:p w:rsidR="000B4D6F" w:rsidRDefault="000B4D6F" w:rsidP="002F536D">
            <w:pPr>
              <w:rPr>
                <w:rFonts w:ascii="宋体" w:hAnsi="宋体" w:cs="宋体"/>
                <w:szCs w:val="21"/>
              </w:rPr>
            </w:pPr>
            <w:r>
              <w:rPr>
                <w:rFonts w:ascii="宋体" w:hAnsi="宋体" w:cs="宋体" w:hint="eastAsia"/>
                <w:szCs w:val="21"/>
              </w:rPr>
              <w:t xml:space="preserve">Q9.1.1 </w:t>
            </w:r>
          </w:p>
        </w:tc>
        <w:tc>
          <w:tcPr>
            <w:tcW w:w="10004" w:type="dxa"/>
          </w:tcPr>
          <w:p w:rsidR="000B4D6F" w:rsidRDefault="000B4D6F" w:rsidP="002F53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0B4D6F" w:rsidRDefault="000B4D6F" w:rsidP="002F53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如：</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（1）《监视与测量、分析、评价控制程序》</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（2）《内部审核控制程序》</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（3）《管理评审控制程序》</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（4）《应急准备与响应控制程序》</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lang/>
              </w:rPr>
              <w:t>（5）《合规性评价控制程序》</w:t>
            </w:r>
          </w:p>
        </w:tc>
        <w:tc>
          <w:tcPr>
            <w:tcW w:w="1585" w:type="dxa"/>
          </w:tcPr>
          <w:p w:rsidR="000B4D6F" w:rsidRDefault="000B4D6F" w:rsidP="002F536D"/>
        </w:tc>
      </w:tr>
      <w:tr w:rsidR="000B4D6F" w:rsidTr="002F536D">
        <w:trPr>
          <w:trHeight w:val="500"/>
        </w:trPr>
        <w:tc>
          <w:tcPr>
            <w:tcW w:w="2160" w:type="dxa"/>
          </w:tcPr>
          <w:p w:rsidR="000B4D6F" w:rsidRDefault="000B4D6F" w:rsidP="002F536D">
            <w:pPr>
              <w:adjustRightInd w:val="0"/>
              <w:snapToGrid w:val="0"/>
              <w:jc w:val="left"/>
              <w:rPr>
                <w:rFonts w:ascii="宋体" w:hAnsi="宋体"/>
                <w:szCs w:val="21"/>
              </w:rPr>
            </w:pPr>
            <w:r>
              <w:rPr>
                <w:rFonts w:ascii="宋体" w:hAnsi="宋体" w:hint="eastAsia"/>
                <w:szCs w:val="21"/>
              </w:rPr>
              <w:t>内部审核</w:t>
            </w:r>
          </w:p>
        </w:tc>
        <w:tc>
          <w:tcPr>
            <w:tcW w:w="960" w:type="dxa"/>
          </w:tcPr>
          <w:p w:rsidR="000B4D6F" w:rsidRDefault="000B4D6F" w:rsidP="002F536D">
            <w:pPr>
              <w:rPr>
                <w:rFonts w:ascii="宋体" w:hAnsi="宋体" w:cs="宋体"/>
                <w:szCs w:val="21"/>
              </w:rPr>
            </w:pPr>
            <w:r>
              <w:rPr>
                <w:rFonts w:ascii="宋体" w:hAnsi="宋体" w:cs="宋体" w:hint="eastAsia"/>
                <w:szCs w:val="21"/>
              </w:rPr>
              <w:t xml:space="preserve">Q9.2 </w:t>
            </w:r>
          </w:p>
          <w:p w:rsidR="000B4D6F" w:rsidRDefault="000B4D6F" w:rsidP="002F536D">
            <w:pPr>
              <w:rPr>
                <w:rFonts w:ascii="宋体" w:hAnsi="宋体"/>
                <w:szCs w:val="21"/>
              </w:rPr>
            </w:pPr>
          </w:p>
        </w:tc>
        <w:tc>
          <w:tcPr>
            <w:tcW w:w="10004" w:type="dxa"/>
          </w:tcPr>
          <w:p w:rsidR="000B4D6F" w:rsidRDefault="000B4D6F" w:rsidP="002F53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查，2020年《体系审核实施计划》</w:t>
            </w:r>
          </w:p>
          <w:p w:rsidR="000B4D6F" w:rsidRDefault="000B4D6F" w:rsidP="002F536D">
            <w:pPr>
              <w:spacing w:line="400" w:lineRule="exact"/>
              <w:rPr>
                <w:szCs w:val="21"/>
              </w:rPr>
            </w:pPr>
            <w:r>
              <w:rPr>
                <w:rFonts w:ascii="宋体" w:hAnsi="宋体" w:cs="宋体" w:hint="eastAsia"/>
                <w:szCs w:val="21"/>
              </w:rPr>
              <w:t>审核时间：2020年3月11日-12日（去年内审时间为2019年1月3日-4日，未超过1年，策划基本符合要求)。</w:t>
            </w:r>
          </w:p>
          <w:p w:rsidR="000B4D6F" w:rsidRDefault="000B4D6F" w:rsidP="002F536D">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目的：评定并确定现行的管理体系、方针是否符合标准的要求，运行是否有效，迎接认证公司监督审核；</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0B4D6F" w:rsidRDefault="000B4D6F" w:rsidP="002F536D">
            <w:pPr>
              <w:tabs>
                <w:tab w:val="center" w:pos="3169"/>
              </w:tabs>
              <w:spacing w:line="400" w:lineRule="exact"/>
              <w:jc w:val="left"/>
              <w:rPr>
                <w:szCs w:val="21"/>
              </w:rPr>
            </w:pPr>
            <w:r>
              <w:rPr>
                <w:rFonts w:hint="eastAsia"/>
                <w:szCs w:val="21"/>
              </w:rPr>
              <w:t>审核</w:t>
            </w:r>
            <w:r>
              <w:rPr>
                <w:rFonts w:ascii="宋体" w:hAnsi="宋体" w:cs="宋体" w:hint="eastAsia"/>
                <w:szCs w:val="21"/>
                <w:lang/>
              </w:rPr>
              <w:t>组长：</w:t>
            </w:r>
            <w:r>
              <w:rPr>
                <w:rFonts w:hint="eastAsia"/>
                <w:szCs w:val="21"/>
              </w:rPr>
              <w:t>范永茂</w:t>
            </w:r>
          </w:p>
          <w:p w:rsidR="000B4D6F" w:rsidRDefault="000B4D6F" w:rsidP="002F536D">
            <w:pPr>
              <w:tabs>
                <w:tab w:val="center" w:pos="3169"/>
              </w:tabs>
              <w:spacing w:line="400" w:lineRule="exact"/>
              <w:jc w:val="left"/>
              <w:rPr>
                <w:color w:val="FF0000"/>
                <w:szCs w:val="21"/>
                <w:highlight w:val="green"/>
              </w:rPr>
            </w:pPr>
            <w:r>
              <w:rPr>
                <w:rFonts w:ascii="宋体" w:hAnsi="宋体" w:cs="宋体" w:hint="eastAsia"/>
                <w:szCs w:val="21"/>
                <w:lang/>
              </w:rPr>
              <w:t>审核员:</w:t>
            </w:r>
            <w:r>
              <w:rPr>
                <w:rFonts w:hint="eastAsia"/>
                <w:szCs w:val="21"/>
              </w:rPr>
              <w:t xml:space="preserve"> </w:t>
            </w:r>
            <w:r>
              <w:rPr>
                <w:rFonts w:hint="eastAsia"/>
                <w:szCs w:val="21"/>
              </w:rPr>
              <w:t>毛瑞</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 xml:space="preserve">抽查《管理层审核检查表》、《综合部审核检查表》、《合同部审核检查表》、《检测部审核检查表》等审核记录，审核过程及条款基本齐全，不存在审核自己部门的情况。 </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w:t>
            </w:r>
            <w:r>
              <w:rPr>
                <w:rFonts w:ascii="宋体" w:hAnsi="宋体" w:cs="宋体" w:hint="eastAsia"/>
                <w:color w:val="000000"/>
                <w:szCs w:val="21"/>
              </w:rPr>
              <w:t>涉及合同</w:t>
            </w:r>
            <w:r>
              <w:rPr>
                <w:rFonts w:ascii="宋体" w:hAnsi="宋体" w:cs="宋体" w:hint="eastAsia"/>
                <w:szCs w:val="21"/>
              </w:rPr>
              <w:t>部</w:t>
            </w:r>
            <w:r>
              <w:rPr>
                <w:rFonts w:ascii="宋体" w:hAnsi="宋体" w:cs="宋体" w:hint="eastAsia"/>
                <w:color w:val="000000"/>
                <w:szCs w:val="21"/>
              </w:rPr>
              <w:t>Q9.1.2条款，不符合事实描述“未提供顾客</w:t>
            </w:r>
            <w:r>
              <w:rPr>
                <w:rFonts w:ascii="宋体" w:hAnsi="宋体" w:cs="宋体" w:hint="eastAsia"/>
                <w:szCs w:val="21"/>
              </w:rPr>
              <w:lastRenderedPageBreak/>
              <w:t>满意度调查分析的证据”，已经对不合格原因进行了分析，制订了纠正措施，并对结果进行了验证。</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查，审核结论：公司质量管理体系的建立符合标准要求、实施有效。</w:t>
            </w:r>
          </w:p>
          <w:p w:rsidR="000B4D6F" w:rsidRDefault="000B4D6F" w:rsidP="002F536D">
            <w:pPr>
              <w:tabs>
                <w:tab w:val="center" w:pos="3169"/>
              </w:tabs>
              <w:spacing w:line="400" w:lineRule="exact"/>
              <w:jc w:val="left"/>
              <w:rPr>
                <w:rFonts w:ascii="宋体" w:hAnsi="宋体"/>
                <w:szCs w:val="21"/>
              </w:rPr>
            </w:pPr>
            <w:r>
              <w:rPr>
                <w:rFonts w:ascii="宋体" w:hAnsi="宋体" w:cs="宋体" w:hint="eastAsia"/>
                <w:szCs w:val="21"/>
              </w:rPr>
              <w:t>通过内部审核，公司质量管理体系的建立实施是有效的，符合标准要求。</w:t>
            </w:r>
          </w:p>
        </w:tc>
        <w:tc>
          <w:tcPr>
            <w:tcW w:w="1585" w:type="dxa"/>
          </w:tcPr>
          <w:p w:rsidR="000B4D6F" w:rsidRDefault="000B4D6F" w:rsidP="002F536D"/>
        </w:tc>
      </w:tr>
      <w:tr w:rsidR="000B4D6F" w:rsidTr="002F536D">
        <w:trPr>
          <w:trHeight w:val="2110"/>
        </w:trPr>
        <w:tc>
          <w:tcPr>
            <w:tcW w:w="2160" w:type="dxa"/>
          </w:tcPr>
          <w:p w:rsidR="000B4D6F" w:rsidRDefault="000B4D6F" w:rsidP="002F536D">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0B4D6F" w:rsidRDefault="000B4D6F" w:rsidP="002F536D">
            <w:pPr>
              <w:rPr>
                <w:rFonts w:ascii="宋体" w:hAnsi="宋体" w:cs="宋体"/>
                <w:szCs w:val="21"/>
              </w:rPr>
            </w:pPr>
            <w:r>
              <w:rPr>
                <w:rFonts w:ascii="宋体" w:hAnsi="宋体" w:cs="宋体" w:hint="eastAsia"/>
                <w:szCs w:val="21"/>
              </w:rPr>
              <w:t xml:space="preserve">Q9.3 </w:t>
            </w:r>
          </w:p>
          <w:p w:rsidR="000B4D6F" w:rsidRDefault="000B4D6F" w:rsidP="002F536D">
            <w:pPr>
              <w:rPr>
                <w:rFonts w:ascii="宋体" w:hAnsi="宋体"/>
                <w:szCs w:val="21"/>
              </w:rPr>
            </w:pPr>
          </w:p>
        </w:tc>
        <w:tc>
          <w:tcPr>
            <w:tcW w:w="10004" w:type="dxa"/>
          </w:tcPr>
          <w:p w:rsidR="000B4D6F" w:rsidRDefault="000B4D6F" w:rsidP="002F53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时间：2020年4月5日（去年管评时间为</w:t>
            </w:r>
            <w:r>
              <w:rPr>
                <w:rFonts w:ascii="宋体" w:hAnsi="宋体" w:cs="宋体" w:hint="eastAsia"/>
                <w:szCs w:val="21"/>
                <w:lang/>
              </w:rPr>
              <w:t>2019年1月25日，未</w:t>
            </w:r>
            <w:r>
              <w:rPr>
                <w:rFonts w:ascii="宋体" w:hAnsi="宋体" w:cs="宋体" w:hint="eastAsia"/>
                <w:szCs w:val="21"/>
              </w:rPr>
              <w:t>超过1年，策划基本符合要求)。</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主持人：总经理</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质量目标和指标的实现程度。</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质量管理体系运行情况以及环境安全绩效。</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对上次管理评审的跟踪措施</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改进的建议：1、进一步加强各级人员对标准的学习和理解。2、适当增加内部审核人员，通过参加外部培训获得更为全面、专业的审核知识以提高对管理体系的监督管理工作。</w:t>
            </w:r>
          </w:p>
          <w:p w:rsidR="000B4D6F" w:rsidRDefault="000B4D6F" w:rsidP="002F536D">
            <w:pPr>
              <w:pStyle w:val="a0"/>
            </w:pPr>
            <w:r>
              <w:rPr>
                <w:rFonts w:ascii="宋体" w:hAnsi="宋体" w:cs="宋体" w:hint="eastAsia"/>
                <w:szCs w:val="21"/>
              </w:rPr>
              <w:t>查见改进计划一览表由综合部牵头，计划在2020年7月完成以上培训。</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lastRenderedPageBreak/>
              <w:t>评审输出内容：</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质量管理体系运行有效，符合标准要求，得到了正确的实施和保持。</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质量方针的评审：方针合理、适宜符合要求，</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相关方关注：2019年4月至今未收到顾客及相关方关于重大服务质量问题的投诉；</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管理评审结论：质量方针、目标适宜，体系符合企业现状，公司建立的管理体系适宜、充分、有效。</w:t>
            </w:r>
          </w:p>
        </w:tc>
        <w:tc>
          <w:tcPr>
            <w:tcW w:w="1585" w:type="dxa"/>
          </w:tcPr>
          <w:p w:rsidR="000B4D6F" w:rsidRDefault="000B4D6F" w:rsidP="002F536D"/>
        </w:tc>
      </w:tr>
      <w:tr w:rsidR="000B4D6F" w:rsidTr="002F536D">
        <w:trPr>
          <w:trHeight w:val="90"/>
        </w:trPr>
        <w:tc>
          <w:tcPr>
            <w:tcW w:w="2160" w:type="dxa"/>
          </w:tcPr>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0B4D6F" w:rsidRDefault="000B4D6F" w:rsidP="002F536D">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0B4D6F" w:rsidRDefault="000B4D6F" w:rsidP="002F536D">
            <w:pPr>
              <w:tabs>
                <w:tab w:val="center" w:pos="3169"/>
              </w:tabs>
              <w:spacing w:line="400" w:lineRule="exact"/>
              <w:rPr>
                <w:rFonts w:ascii="宋体" w:hAnsi="宋体" w:cs="宋体"/>
                <w:szCs w:val="21"/>
              </w:rPr>
            </w:pPr>
            <w:r>
              <w:rPr>
                <w:rFonts w:ascii="宋体" w:hAnsi="宋体" w:cs="宋体" w:hint="eastAsia"/>
                <w:szCs w:val="21"/>
              </w:rPr>
              <w:t>Q10.1;</w:t>
            </w:r>
          </w:p>
          <w:p w:rsidR="000B4D6F" w:rsidRDefault="000B4D6F" w:rsidP="002F536D">
            <w:pPr>
              <w:tabs>
                <w:tab w:val="center" w:pos="3169"/>
              </w:tabs>
              <w:spacing w:line="400" w:lineRule="exact"/>
              <w:rPr>
                <w:rFonts w:ascii="宋体" w:hAnsi="宋体" w:cs="宋体"/>
                <w:szCs w:val="21"/>
              </w:rPr>
            </w:pPr>
            <w:r>
              <w:rPr>
                <w:rFonts w:ascii="宋体" w:hAnsi="宋体" w:cs="宋体" w:hint="eastAsia"/>
                <w:szCs w:val="21"/>
              </w:rPr>
              <w:t>10.2;</w:t>
            </w:r>
          </w:p>
          <w:p w:rsidR="000B4D6F" w:rsidRDefault="000B4D6F" w:rsidP="002F536D">
            <w:pPr>
              <w:tabs>
                <w:tab w:val="center" w:pos="3169"/>
              </w:tabs>
              <w:spacing w:line="400" w:lineRule="exact"/>
              <w:rPr>
                <w:rFonts w:ascii="宋体" w:hAnsi="宋体"/>
                <w:szCs w:val="21"/>
              </w:rPr>
            </w:pPr>
            <w:r>
              <w:rPr>
                <w:rFonts w:ascii="宋体" w:hAnsi="宋体" w:cs="宋体" w:hint="eastAsia"/>
                <w:szCs w:val="21"/>
              </w:rPr>
              <w:t>10.3；</w:t>
            </w:r>
          </w:p>
        </w:tc>
        <w:tc>
          <w:tcPr>
            <w:tcW w:w="10004" w:type="dxa"/>
          </w:tcPr>
          <w:p w:rsidR="000B4D6F" w:rsidRDefault="000B4D6F" w:rsidP="002F536D">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制定系列程序文件《管理评审程序》、《改进控制程序》、《事故、事件、不符合程序》及《内部审核程序》，对持续改进的过程予以规定，以实现质量管理体系及服务质量符合性的持续改进。持续改进的过程包含持续改进的提出、立项、不合格的原因的分析、纠正措施的确定、跟踪和评价及负责部门和人员职责等。</w:t>
            </w:r>
          </w:p>
          <w:p w:rsidR="000B4D6F" w:rsidRDefault="000B4D6F" w:rsidP="002F536D">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公司通过质量方针、目标的达成分析、内部质量审核结果、数据资料统计分析、纠正和预防措施和管理评审等方式，以推动质量管理体系的持续改进。</w:t>
            </w:r>
          </w:p>
          <w:p w:rsidR="000B4D6F" w:rsidRDefault="000B4D6F" w:rsidP="002F536D">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公司各部门和各对体系过程输出的各种信息进行收集、分析，识别出不符合或潜在的不符合，并分析原因，按《改进控制程序》实施纠正措施。</w:t>
            </w:r>
          </w:p>
          <w:p w:rsidR="000B4D6F" w:rsidRDefault="000B4D6F" w:rsidP="002F536D">
            <w:pPr>
              <w:rPr>
                <w:rFonts w:ascii="宋体" w:hAnsi="宋体" w:cs="宋体"/>
                <w:color w:val="000000" w:themeColor="text1"/>
                <w:szCs w:val="21"/>
              </w:rPr>
            </w:pPr>
            <w:r>
              <w:rPr>
                <w:rFonts w:ascii="宋体" w:hAnsi="宋体" w:cs="宋体" w:hint="eastAsia"/>
                <w:color w:val="000000" w:themeColor="text1"/>
                <w:szCs w:val="21"/>
              </w:rPr>
              <w:t>抽《不符合/纠正措施报告》</w:t>
            </w:r>
          </w:p>
          <w:p w:rsidR="000B4D6F" w:rsidRDefault="000B4D6F" w:rsidP="002F536D">
            <w:pPr>
              <w:pStyle w:val="a0"/>
              <w:rPr>
                <w:rFonts w:ascii="宋体" w:hAnsi="宋体" w:cs="宋体"/>
                <w:bCs w:val="0"/>
                <w:color w:val="000000" w:themeColor="text1"/>
                <w:szCs w:val="21"/>
              </w:rPr>
            </w:pPr>
            <w:r>
              <w:rPr>
                <w:rFonts w:ascii="宋体" w:hAnsi="宋体" w:cs="宋体" w:hint="eastAsia"/>
                <w:bCs w:val="0"/>
                <w:color w:val="000000" w:themeColor="text1"/>
                <w:szCs w:val="21"/>
              </w:rPr>
              <w:t>时间：2019.12.28</w:t>
            </w:r>
          </w:p>
          <w:p w:rsidR="000B4D6F" w:rsidRDefault="000B4D6F" w:rsidP="002F536D">
            <w:pPr>
              <w:pStyle w:val="a0"/>
              <w:rPr>
                <w:rFonts w:ascii="宋体" w:hAnsi="宋体" w:cs="宋体"/>
                <w:bCs w:val="0"/>
                <w:color w:val="000000" w:themeColor="text1"/>
                <w:szCs w:val="21"/>
              </w:rPr>
            </w:pPr>
            <w:r>
              <w:rPr>
                <w:rFonts w:ascii="宋体" w:hAnsi="宋体" w:cs="宋体" w:hint="eastAsia"/>
                <w:bCs w:val="0"/>
                <w:color w:val="000000" w:themeColor="text1"/>
                <w:szCs w:val="21"/>
              </w:rPr>
              <w:t>不符合事实描述：SLZ-D201900001的钢筋试验，设备运行记录未进行填写</w:t>
            </w:r>
          </w:p>
          <w:p w:rsidR="000B4D6F" w:rsidRDefault="000B4D6F" w:rsidP="002F536D">
            <w:pPr>
              <w:pStyle w:val="a0"/>
              <w:rPr>
                <w:rFonts w:ascii="宋体" w:hAnsi="宋体" w:cs="宋体"/>
                <w:bCs w:val="0"/>
                <w:color w:val="000000" w:themeColor="text1"/>
                <w:szCs w:val="21"/>
              </w:rPr>
            </w:pPr>
            <w:r>
              <w:rPr>
                <w:rFonts w:ascii="宋体" w:hAnsi="宋体" w:cs="宋体" w:hint="eastAsia"/>
                <w:bCs w:val="0"/>
                <w:color w:val="000000" w:themeColor="text1"/>
                <w:szCs w:val="21"/>
              </w:rPr>
              <w:t>纠正措施计划：按照要求对设备运行记录进行完善</w:t>
            </w:r>
          </w:p>
          <w:p w:rsidR="000B4D6F" w:rsidRDefault="000B4D6F" w:rsidP="002F536D">
            <w:pPr>
              <w:pStyle w:val="a0"/>
              <w:rPr>
                <w:rFonts w:ascii="宋体" w:hAnsi="宋体" w:cs="宋体"/>
                <w:bCs w:val="0"/>
                <w:color w:val="000000" w:themeColor="text1"/>
                <w:szCs w:val="21"/>
              </w:rPr>
            </w:pPr>
            <w:r>
              <w:rPr>
                <w:rFonts w:ascii="宋体" w:hAnsi="宋体" w:cs="宋体" w:hint="eastAsia"/>
                <w:bCs w:val="0"/>
                <w:color w:val="000000" w:themeColor="text1"/>
                <w:szCs w:val="21"/>
              </w:rPr>
              <w:t>纠正措施验证：完成  验证人：赵欢   2019.12.30</w:t>
            </w:r>
          </w:p>
          <w:p w:rsidR="000B4D6F" w:rsidRDefault="000B4D6F" w:rsidP="002F536D">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lastRenderedPageBreak/>
              <w:t>不符合处理程序和机制健全。</w:t>
            </w:r>
          </w:p>
          <w:p w:rsidR="000B4D6F" w:rsidRDefault="000B4D6F" w:rsidP="002F536D">
            <w:pPr>
              <w:pStyle w:val="3"/>
              <w:adjustRightInd w:val="0"/>
              <w:snapToGrid w:val="0"/>
              <w:spacing w:before="0" w:after="0" w:line="360" w:lineRule="auto"/>
              <w:ind w:firstLineChars="200" w:firstLine="420"/>
              <w:rPr>
                <w:rFonts w:ascii="宋体" w:hAnsi="宋体" w:cs="宋体"/>
                <w:color w:val="000000" w:themeColor="text1"/>
                <w:szCs w:val="21"/>
              </w:rPr>
            </w:pPr>
            <w:r>
              <w:rPr>
                <w:rFonts w:ascii="宋体" w:hAnsi="宋体" w:cs="宋体" w:hint="eastAsia"/>
                <w:b w:val="0"/>
                <w:bCs w:val="0"/>
                <w:color w:val="000000" w:themeColor="text1"/>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sidR="000B4D6F" w:rsidRDefault="000B4D6F" w:rsidP="002F536D"/>
        </w:tc>
      </w:tr>
    </w:tbl>
    <w:p w:rsidR="000B4D6F" w:rsidRDefault="000B4D6F" w:rsidP="000B4D6F">
      <w:r>
        <w:lastRenderedPageBreak/>
        <w:ptab w:relativeTo="margin" w:alignment="center" w:leader="none"/>
      </w:r>
    </w:p>
    <w:p w:rsidR="000B4D6F" w:rsidRDefault="000B4D6F" w:rsidP="000B4D6F">
      <w:pPr>
        <w:pStyle w:val="a8"/>
      </w:pPr>
      <w:r>
        <w:rPr>
          <w:rFonts w:hint="eastAsia"/>
        </w:rPr>
        <w:t>说明：不符合标注</w:t>
      </w:r>
      <w:r>
        <w:rPr>
          <w:rFonts w:hint="eastAsia"/>
        </w:rPr>
        <w:t>N</w:t>
      </w:r>
    </w:p>
    <w:p w:rsidR="000B4D6F" w:rsidRDefault="000B4D6F" w:rsidP="000B4D6F">
      <w:pPr>
        <w:spacing w:line="480" w:lineRule="exact"/>
        <w:jc w:val="center"/>
        <w:rPr>
          <w:rFonts w:ascii="隶书" w:eastAsia="隶书" w:hAnsi="宋体"/>
          <w:bCs/>
          <w:color w:val="000000"/>
          <w:sz w:val="36"/>
          <w:szCs w:val="36"/>
        </w:rPr>
      </w:pPr>
    </w:p>
    <w:p w:rsidR="000B4D6F" w:rsidRDefault="000B4D6F" w:rsidP="000B4D6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0B4D6F" w:rsidTr="002F536D">
        <w:trPr>
          <w:trHeight w:val="515"/>
        </w:trPr>
        <w:tc>
          <w:tcPr>
            <w:tcW w:w="2160" w:type="dxa"/>
            <w:vMerge w:val="restart"/>
            <w:vAlign w:val="center"/>
          </w:tcPr>
          <w:p w:rsidR="000B4D6F" w:rsidRDefault="000B4D6F" w:rsidP="002F536D">
            <w:pPr>
              <w:spacing w:before="120"/>
              <w:jc w:val="center"/>
              <w:rPr>
                <w:sz w:val="24"/>
                <w:szCs w:val="24"/>
              </w:rPr>
            </w:pPr>
            <w:r>
              <w:rPr>
                <w:rFonts w:hint="eastAsia"/>
                <w:sz w:val="24"/>
                <w:szCs w:val="24"/>
              </w:rPr>
              <w:t>过程与活动、</w:t>
            </w:r>
          </w:p>
          <w:p w:rsidR="000B4D6F" w:rsidRDefault="000B4D6F" w:rsidP="002F536D">
            <w:pPr>
              <w:jc w:val="center"/>
            </w:pPr>
            <w:r>
              <w:rPr>
                <w:rFonts w:hint="eastAsia"/>
                <w:sz w:val="24"/>
                <w:szCs w:val="24"/>
              </w:rPr>
              <w:t>抽样计划</w:t>
            </w:r>
          </w:p>
        </w:tc>
        <w:tc>
          <w:tcPr>
            <w:tcW w:w="960" w:type="dxa"/>
            <w:vMerge w:val="restart"/>
            <w:vAlign w:val="center"/>
          </w:tcPr>
          <w:p w:rsidR="000B4D6F" w:rsidRDefault="000B4D6F" w:rsidP="002F536D">
            <w:pPr>
              <w:rPr>
                <w:sz w:val="24"/>
                <w:szCs w:val="24"/>
              </w:rPr>
            </w:pPr>
            <w:r>
              <w:rPr>
                <w:rFonts w:hint="eastAsia"/>
                <w:sz w:val="24"/>
                <w:szCs w:val="24"/>
              </w:rPr>
              <w:t>涉及</w:t>
            </w:r>
          </w:p>
          <w:p w:rsidR="000B4D6F" w:rsidRDefault="000B4D6F" w:rsidP="002F536D">
            <w:r>
              <w:rPr>
                <w:rFonts w:hint="eastAsia"/>
                <w:sz w:val="24"/>
                <w:szCs w:val="24"/>
              </w:rPr>
              <w:t>条款</w:t>
            </w:r>
          </w:p>
        </w:tc>
        <w:tc>
          <w:tcPr>
            <w:tcW w:w="10004" w:type="dxa"/>
            <w:vAlign w:val="center"/>
          </w:tcPr>
          <w:p w:rsidR="000B4D6F" w:rsidRDefault="000B4D6F" w:rsidP="002F536D">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主管领导：郭万军，</w:t>
            </w:r>
            <w:r>
              <w:rPr>
                <w:rFonts w:hint="eastAsia"/>
                <w:sz w:val="24"/>
                <w:szCs w:val="24"/>
              </w:rPr>
              <w:t xml:space="preserve"> </w:t>
            </w:r>
            <w:r>
              <w:rPr>
                <w:rFonts w:hint="eastAsia"/>
                <w:sz w:val="24"/>
                <w:szCs w:val="24"/>
              </w:rPr>
              <w:t>陪同人员：郭万军</w:t>
            </w:r>
          </w:p>
        </w:tc>
        <w:tc>
          <w:tcPr>
            <w:tcW w:w="1585" w:type="dxa"/>
            <w:vMerge w:val="restart"/>
            <w:vAlign w:val="center"/>
          </w:tcPr>
          <w:p w:rsidR="000B4D6F" w:rsidRDefault="000B4D6F" w:rsidP="002F536D">
            <w:pPr>
              <w:rPr>
                <w:sz w:val="24"/>
                <w:szCs w:val="24"/>
              </w:rPr>
            </w:pPr>
            <w:r>
              <w:rPr>
                <w:rFonts w:hint="eastAsia"/>
                <w:sz w:val="24"/>
                <w:szCs w:val="24"/>
              </w:rPr>
              <w:t>判定</w:t>
            </w:r>
          </w:p>
        </w:tc>
      </w:tr>
      <w:tr w:rsidR="000B4D6F" w:rsidTr="002F536D">
        <w:trPr>
          <w:trHeight w:val="503"/>
        </w:trPr>
        <w:tc>
          <w:tcPr>
            <w:tcW w:w="2160" w:type="dxa"/>
            <w:vMerge/>
            <w:vAlign w:val="center"/>
          </w:tcPr>
          <w:p w:rsidR="000B4D6F" w:rsidRDefault="000B4D6F" w:rsidP="002F536D"/>
        </w:tc>
        <w:tc>
          <w:tcPr>
            <w:tcW w:w="960" w:type="dxa"/>
            <w:vMerge/>
            <w:vAlign w:val="center"/>
          </w:tcPr>
          <w:p w:rsidR="000B4D6F" w:rsidRDefault="000B4D6F" w:rsidP="002F536D"/>
        </w:tc>
        <w:tc>
          <w:tcPr>
            <w:tcW w:w="10004" w:type="dxa"/>
            <w:vAlign w:val="center"/>
          </w:tcPr>
          <w:p w:rsidR="000B4D6F" w:rsidRDefault="000B4D6F" w:rsidP="002F536D">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2020.5.19</w:t>
            </w:r>
          </w:p>
        </w:tc>
        <w:tc>
          <w:tcPr>
            <w:tcW w:w="1585" w:type="dxa"/>
            <w:vMerge/>
          </w:tcPr>
          <w:p w:rsidR="000B4D6F" w:rsidRDefault="000B4D6F" w:rsidP="002F536D"/>
        </w:tc>
      </w:tr>
      <w:tr w:rsidR="000B4D6F" w:rsidTr="002F536D">
        <w:trPr>
          <w:trHeight w:val="516"/>
        </w:trPr>
        <w:tc>
          <w:tcPr>
            <w:tcW w:w="2160" w:type="dxa"/>
            <w:vMerge/>
            <w:vAlign w:val="center"/>
          </w:tcPr>
          <w:p w:rsidR="000B4D6F" w:rsidRDefault="000B4D6F" w:rsidP="002F536D"/>
        </w:tc>
        <w:tc>
          <w:tcPr>
            <w:tcW w:w="960" w:type="dxa"/>
            <w:vMerge/>
            <w:vAlign w:val="center"/>
          </w:tcPr>
          <w:p w:rsidR="000B4D6F" w:rsidRDefault="000B4D6F" w:rsidP="002F536D"/>
        </w:tc>
        <w:tc>
          <w:tcPr>
            <w:tcW w:w="10004" w:type="dxa"/>
            <w:vAlign w:val="center"/>
          </w:tcPr>
          <w:p w:rsidR="000B4D6F" w:rsidRDefault="000B4D6F" w:rsidP="002F536D">
            <w:pPr>
              <w:rPr>
                <w:sz w:val="24"/>
                <w:szCs w:val="24"/>
              </w:rPr>
            </w:pPr>
            <w:r>
              <w:rPr>
                <w:rFonts w:hint="eastAsia"/>
                <w:sz w:val="24"/>
                <w:szCs w:val="24"/>
              </w:rPr>
              <w:t>审核条款：</w:t>
            </w:r>
          </w:p>
        </w:tc>
        <w:tc>
          <w:tcPr>
            <w:tcW w:w="1585" w:type="dxa"/>
            <w:vMerge/>
          </w:tcPr>
          <w:p w:rsidR="000B4D6F" w:rsidRDefault="000B4D6F" w:rsidP="002F536D"/>
        </w:tc>
      </w:tr>
      <w:tr w:rsidR="000B4D6F" w:rsidTr="002F536D">
        <w:trPr>
          <w:trHeight w:val="271"/>
        </w:trPr>
        <w:tc>
          <w:tcPr>
            <w:tcW w:w="2160" w:type="dxa"/>
          </w:tcPr>
          <w:p w:rsidR="000B4D6F" w:rsidRDefault="000B4D6F" w:rsidP="002F536D">
            <w:pPr>
              <w:rPr>
                <w:rFonts w:ascii="宋体" w:hAnsi="宋体" w:cs="宋体"/>
                <w:szCs w:val="21"/>
              </w:rPr>
            </w:pPr>
            <w:r>
              <w:rPr>
                <w:rFonts w:ascii="宋体" w:hAnsi="宋体" w:cs="宋体" w:hint="eastAsia"/>
                <w:szCs w:val="21"/>
              </w:rPr>
              <w:t>组织及其环境;</w:t>
            </w:r>
          </w:p>
          <w:p w:rsidR="000B4D6F" w:rsidRDefault="000B4D6F" w:rsidP="002F536D">
            <w:pPr>
              <w:rPr>
                <w:rFonts w:ascii="宋体" w:hAnsi="宋体" w:cs="宋体"/>
                <w:szCs w:val="21"/>
              </w:rPr>
            </w:pPr>
            <w:r>
              <w:rPr>
                <w:rFonts w:ascii="宋体" w:hAnsi="宋体" w:cs="宋体" w:hint="eastAsia"/>
                <w:szCs w:val="21"/>
              </w:rPr>
              <w:t>相关方需求与期望;</w:t>
            </w:r>
          </w:p>
          <w:p w:rsidR="000B4D6F" w:rsidRDefault="000B4D6F" w:rsidP="002F536D">
            <w:pPr>
              <w:rPr>
                <w:rFonts w:ascii="宋体" w:hAnsi="宋体" w:cs="宋体"/>
                <w:szCs w:val="21"/>
              </w:rPr>
            </w:pPr>
            <w:r>
              <w:rPr>
                <w:rFonts w:ascii="宋体" w:hAnsi="宋体" w:cs="宋体" w:hint="eastAsia"/>
                <w:szCs w:val="21"/>
              </w:rPr>
              <w:t>确定体系范围;</w:t>
            </w:r>
          </w:p>
          <w:p w:rsidR="000B4D6F" w:rsidRDefault="000B4D6F" w:rsidP="002F536D">
            <w:pPr>
              <w:rPr>
                <w:rFonts w:ascii="宋体" w:hAnsi="宋体" w:cs="宋体"/>
                <w:szCs w:val="21"/>
              </w:rPr>
            </w:pPr>
            <w:r>
              <w:rPr>
                <w:rFonts w:ascii="宋体" w:hAnsi="宋体" w:cs="宋体" w:hint="eastAsia"/>
                <w:szCs w:val="21"/>
              </w:rPr>
              <w:t>体系及其过程;</w:t>
            </w:r>
          </w:p>
          <w:p w:rsidR="000B4D6F" w:rsidRDefault="000B4D6F" w:rsidP="002F536D">
            <w:pPr>
              <w:rPr>
                <w:rFonts w:ascii="宋体" w:hAnsi="宋体" w:cs="宋体"/>
                <w:szCs w:val="21"/>
              </w:rPr>
            </w:pPr>
            <w:r>
              <w:rPr>
                <w:rFonts w:ascii="宋体" w:hAnsi="宋体" w:cs="宋体" w:hint="eastAsia"/>
                <w:szCs w:val="21"/>
              </w:rPr>
              <w:t>总要求</w:t>
            </w:r>
          </w:p>
          <w:p w:rsidR="000B4D6F" w:rsidRDefault="000B4D6F" w:rsidP="002F536D"/>
        </w:tc>
        <w:tc>
          <w:tcPr>
            <w:tcW w:w="960" w:type="dxa"/>
          </w:tcPr>
          <w:p w:rsidR="000B4D6F" w:rsidRDefault="000B4D6F" w:rsidP="002F536D">
            <w:pPr>
              <w:adjustRightInd w:val="0"/>
              <w:snapToGrid w:val="0"/>
              <w:rPr>
                <w:rFonts w:ascii="宋体" w:hAnsi="宋体" w:cs="宋体"/>
                <w:szCs w:val="21"/>
              </w:rPr>
            </w:pPr>
            <w:r>
              <w:rPr>
                <w:rFonts w:ascii="宋体" w:hAnsi="宋体" w:cs="宋体" w:hint="eastAsia"/>
                <w:szCs w:val="21"/>
              </w:rPr>
              <w:t>ES:</w:t>
            </w:r>
          </w:p>
          <w:p w:rsidR="000B4D6F" w:rsidRDefault="000B4D6F" w:rsidP="002F536D">
            <w:pPr>
              <w:adjustRightInd w:val="0"/>
              <w:snapToGrid w:val="0"/>
              <w:rPr>
                <w:rFonts w:ascii="宋体" w:hAnsi="宋体" w:cs="宋体"/>
                <w:szCs w:val="21"/>
              </w:rPr>
            </w:pPr>
            <w:r>
              <w:rPr>
                <w:rFonts w:ascii="宋体" w:hAnsi="宋体" w:cs="宋体" w:hint="eastAsia"/>
                <w:szCs w:val="21"/>
              </w:rPr>
              <w:t>4.1;</w:t>
            </w:r>
          </w:p>
          <w:p w:rsidR="000B4D6F" w:rsidRDefault="000B4D6F" w:rsidP="002F536D">
            <w:pPr>
              <w:adjustRightInd w:val="0"/>
              <w:snapToGrid w:val="0"/>
              <w:rPr>
                <w:rFonts w:ascii="宋体" w:hAnsi="宋体" w:cs="宋体"/>
                <w:szCs w:val="21"/>
              </w:rPr>
            </w:pPr>
            <w:r>
              <w:rPr>
                <w:rFonts w:ascii="宋体" w:hAnsi="宋体" w:cs="宋体" w:hint="eastAsia"/>
                <w:szCs w:val="21"/>
              </w:rPr>
              <w:t>4.2;</w:t>
            </w:r>
          </w:p>
          <w:p w:rsidR="000B4D6F" w:rsidRDefault="000B4D6F" w:rsidP="002F536D">
            <w:pPr>
              <w:adjustRightInd w:val="0"/>
              <w:snapToGrid w:val="0"/>
              <w:rPr>
                <w:rFonts w:ascii="宋体" w:hAnsi="宋体" w:cs="宋体"/>
                <w:szCs w:val="21"/>
              </w:rPr>
            </w:pPr>
            <w:r>
              <w:rPr>
                <w:rFonts w:ascii="宋体" w:hAnsi="宋体" w:cs="宋体" w:hint="eastAsia"/>
                <w:szCs w:val="21"/>
              </w:rPr>
              <w:t>4.3;</w:t>
            </w:r>
          </w:p>
          <w:p w:rsidR="000B4D6F" w:rsidRDefault="000B4D6F" w:rsidP="002F536D">
            <w:pPr>
              <w:adjustRightInd w:val="0"/>
              <w:snapToGrid w:val="0"/>
              <w:rPr>
                <w:rFonts w:ascii="宋体" w:hAnsi="宋体" w:cs="宋体"/>
                <w:szCs w:val="21"/>
              </w:rPr>
            </w:pPr>
            <w:r>
              <w:rPr>
                <w:rFonts w:ascii="宋体" w:hAnsi="宋体" w:cs="宋体" w:hint="eastAsia"/>
                <w:szCs w:val="21"/>
              </w:rPr>
              <w:t>4.4</w:t>
            </w:r>
          </w:p>
          <w:p w:rsidR="000B4D6F" w:rsidRDefault="000B4D6F" w:rsidP="002F536D">
            <w:pPr>
              <w:adjustRightInd w:val="0"/>
              <w:snapToGrid w:val="0"/>
              <w:rPr>
                <w:rFonts w:ascii="宋体" w:hAnsi="宋体" w:cs="宋体"/>
                <w:szCs w:val="21"/>
              </w:rPr>
            </w:pPr>
          </w:p>
          <w:p w:rsidR="000B4D6F" w:rsidRDefault="000B4D6F" w:rsidP="002F536D"/>
        </w:tc>
        <w:tc>
          <w:tcPr>
            <w:tcW w:w="10004" w:type="dxa"/>
          </w:tcPr>
          <w:p w:rsidR="000B4D6F" w:rsidRDefault="000B4D6F" w:rsidP="002F536D">
            <w:pPr>
              <w:spacing w:line="360" w:lineRule="auto"/>
              <w:ind w:firstLineChars="200" w:firstLine="420"/>
              <w:jc w:val="left"/>
              <w:rPr>
                <w:rFonts w:ascii="宋体" w:hAnsi="宋体" w:cs="宋体"/>
                <w:szCs w:val="21"/>
              </w:rPr>
            </w:pPr>
            <w:r>
              <w:rPr>
                <w:rFonts w:ascii="宋体" w:hAnsi="宋体" w:cs="宋体" w:hint="eastAsia"/>
                <w:szCs w:val="21"/>
              </w:rPr>
              <w:t>公司在管理手册中，明确风险和机遇事件的识别方法/途径、风险和机遇事件的评估方式、制定主要风险和机遇事件的应对措施的要求公司全体员工的质量、安全意识比较强。公司的办公及检测设施、设备比较先进。对公司不利的内、外部因素有：市场竞争非常激烈，服务利润不断降低、用工成本增加。</w:t>
            </w:r>
          </w:p>
          <w:p w:rsidR="000B4D6F" w:rsidRDefault="000B4D6F" w:rsidP="002F536D">
            <w:pPr>
              <w:spacing w:line="360" w:lineRule="auto"/>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0B4D6F" w:rsidRDefault="000B4D6F" w:rsidP="002F536D">
            <w:pPr>
              <w:spacing w:line="360" w:lineRule="auto"/>
              <w:jc w:val="left"/>
              <w:rPr>
                <w:rFonts w:ascii="宋体" w:hAnsi="宋体" w:cs="宋体"/>
                <w:szCs w:val="21"/>
              </w:rPr>
            </w:pPr>
            <w:r>
              <w:rPr>
                <w:rFonts w:ascii="宋体" w:hAnsi="宋体" w:cs="宋体" w:hint="eastAsia"/>
                <w:szCs w:val="21"/>
              </w:rPr>
              <w:t>抽查2020年总过程风险机会识别措施评价表，内容及记录清晰。</w:t>
            </w:r>
          </w:p>
          <w:p w:rsidR="000B4D6F" w:rsidRDefault="000B4D6F" w:rsidP="002F536D">
            <w:pPr>
              <w:spacing w:line="360" w:lineRule="auto"/>
              <w:jc w:val="left"/>
              <w:rPr>
                <w:rFonts w:ascii="宋体" w:hAnsi="宋体" w:cs="宋体"/>
                <w:szCs w:val="21"/>
              </w:rPr>
            </w:pPr>
            <w:r>
              <w:rPr>
                <w:rFonts w:ascii="宋体" w:hAnsi="宋体" w:cs="宋体" w:hint="eastAsia"/>
                <w:szCs w:val="21"/>
              </w:rPr>
              <w:t>公司确定的相关方有员工、顾客、政府机构、审核机构、供方等。</w:t>
            </w:r>
          </w:p>
          <w:p w:rsidR="000B4D6F" w:rsidRDefault="000B4D6F" w:rsidP="002F536D">
            <w:pPr>
              <w:spacing w:line="360" w:lineRule="auto"/>
              <w:jc w:val="left"/>
              <w:rPr>
                <w:rFonts w:ascii="宋体" w:hAnsi="宋体" w:cs="宋体"/>
                <w:szCs w:val="21"/>
              </w:rPr>
            </w:pPr>
            <w:r>
              <w:rPr>
                <w:rFonts w:ascii="宋体" w:hAnsi="宋体" w:cs="宋体" w:hint="eastAsia"/>
                <w:szCs w:val="21"/>
              </w:rPr>
              <w:t>理解员工诉求的形式为谈心、会议等；理解银行等相关方的形式主要为电话沟通、上门拜访等；</w:t>
            </w:r>
          </w:p>
          <w:p w:rsidR="000B4D6F" w:rsidRDefault="000B4D6F" w:rsidP="002F536D">
            <w:pPr>
              <w:spacing w:line="360" w:lineRule="auto"/>
              <w:jc w:val="left"/>
              <w:rPr>
                <w:rFonts w:ascii="宋体" w:hAnsi="宋体" w:cs="宋体"/>
                <w:szCs w:val="21"/>
              </w:rPr>
            </w:pPr>
            <w:r>
              <w:rPr>
                <w:rFonts w:ascii="宋体" w:hAnsi="宋体" w:cs="宋体" w:hint="eastAsia"/>
                <w:szCs w:val="21"/>
              </w:rPr>
              <w:lastRenderedPageBreak/>
              <w:t>员工关注的主要问题有工资、待遇、晋升机制、福利等，顾客关注的主要问题产品质量、产品交付及时性、售后服务、产品价格等。</w:t>
            </w:r>
          </w:p>
          <w:p w:rsidR="000B4D6F" w:rsidRDefault="000B4D6F" w:rsidP="002F536D">
            <w:pPr>
              <w:spacing w:line="360" w:lineRule="auto"/>
              <w:jc w:val="left"/>
              <w:rPr>
                <w:rFonts w:ascii="宋体" w:hAnsi="宋体" w:cs="宋体"/>
                <w:szCs w:val="21"/>
              </w:rPr>
            </w:pPr>
            <w:r>
              <w:rPr>
                <w:rFonts w:ascii="宋体" w:hAnsi="宋体" w:cs="宋体" w:hint="eastAsia"/>
                <w:szCs w:val="21"/>
              </w:rPr>
              <w:t>查见《相关方要求识别和控制》</w:t>
            </w:r>
          </w:p>
          <w:p w:rsidR="000B4D6F" w:rsidRDefault="000B4D6F" w:rsidP="002F536D">
            <w:pPr>
              <w:spacing w:line="360" w:lineRule="auto"/>
              <w:jc w:val="left"/>
              <w:rPr>
                <w:rFonts w:ascii="宋体" w:hAnsi="宋体" w:cs="宋体"/>
                <w:szCs w:val="21"/>
              </w:rPr>
            </w:pPr>
            <w:r>
              <w:rPr>
                <w:rFonts w:ascii="宋体" w:hAnsi="宋体" w:cs="宋体" w:hint="eastAsia"/>
                <w:szCs w:val="21"/>
              </w:rPr>
              <w:t>抽查顾客需求和期望：项目服务质量符合顾客要求；项目按时完工、交付；价格合理等。</w:t>
            </w:r>
          </w:p>
          <w:p w:rsidR="000B4D6F" w:rsidRDefault="000B4D6F" w:rsidP="002F536D">
            <w:pPr>
              <w:spacing w:line="360" w:lineRule="auto"/>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0B4D6F" w:rsidRDefault="000B4D6F" w:rsidP="002F536D">
            <w:pPr>
              <w:spacing w:line="360" w:lineRule="auto"/>
              <w:jc w:val="left"/>
              <w:rPr>
                <w:rFonts w:ascii="宋体" w:hAnsi="宋体" w:cs="宋体"/>
                <w:szCs w:val="21"/>
              </w:rPr>
            </w:pPr>
            <w:r>
              <w:rPr>
                <w:rFonts w:ascii="宋体" w:hAnsi="宋体" w:cs="宋体" w:hint="eastAsia"/>
                <w:szCs w:val="21"/>
              </w:rPr>
              <w:t>公司在管理手册和制定的《风险和机遇管理制度》中，确定了对公司有利的内外部环境因素，对公司不利的内、外部因素有：市场竞争非常激烈，国家和政府对企业环保要求提高等。</w:t>
            </w:r>
          </w:p>
          <w:p w:rsidR="000B4D6F" w:rsidRDefault="000B4D6F" w:rsidP="002F536D">
            <w:pPr>
              <w:spacing w:line="360" w:lineRule="auto"/>
              <w:jc w:val="left"/>
              <w:rPr>
                <w:rFonts w:ascii="宋体" w:hAnsi="宋体" w:cs="宋体"/>
                <w:szCs w:val="21"/>
              </w:rPr>
            </w:pPr>
            <w:r>
              <w:rPr>
                <w:rFonts w:ascii="宋体" w:hAnsi="宋体" w:cs="宋体" w:hint="eastAsia"/>
                <w:szCs w:val="21"/>
              </w:rPr>
              <w:t>公司通过业内展会、同行交流、座谈会、工作例会、QQ、微信等进行内外部沟通，并定期进行评审，形成会议记录。</w:t>
            </w:r>
          </w:p>
          <w:p w:rsidR="000B4D6F" w:rsidRDefault="000B4D6F" w:rsidP="002F536D">
            <w:pPr>
              <w:spacing w:line="360" w:lineRule="auto"/>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0B4D6F" w:rsidRDefault="000B4D6F" w:rsidP="002F536D">
            <w:pPr>
              <w:spacing w:line="360" w:lineRule="auto"/>
              <w:jc w:val="left"/>
              <w:rPr>
                <w:rFonts w:ascii="宋体" w:hAnsi="宋体" w:cs="宋体"/>
                <w:szCs w:val="21"/>
              </w:rPr>
            </w:pPr>
            <w:r>
              <w:rPr>
                <w:rFonts w:ascii="宋体" w:hAnsi="宋体" w:cs="宋体" w:hint="eastAsia"/>
                <w:szCs w:val="21"/>
              </w:rPr>
              <w:t>经营地，</w:t>
            </w:r>
            <w:bookmarkStart w:id="0" w:name="生产地址"/>
            <w:r>
              <w:rPr>
                <w:rFonts w:ascii="宋体" w:hAnsi="宋体" w:cs="宋体" w:hint="eastAsia"/>
                <w:szCs w:val="21"/>
              </w:rPr>
              <w:t>南充市顺庆区潆溪镇群兴东路152号</w:t>
            </w:r>
            <w:bookmarkEnd w:id="0"/>
          </w:p>
          <w:p w:rsidR="000B4D6F" w:rsidRDefault="000B4D6F" w:rsidP="002F536D">
            <w:pPr>
              <w:spacing w:line="360" w:lineRule="auto"/>
              <w:jc w:val="left"/>
              <w:rPr>
                <w:rFonts w:ascii="宋体" w:hAnsi="宋体" w:cs="宋体"/>
                <w:szCs w:val="21"/>
              </w:rPr>
            </w:pPr>
            <w:r>
              <w:rPr>
                <w:rFonts w:ascii="宋体" w:hAnsi="宋体" w:cs="宋体" w:hint="eastAsia"/>
                <w:szCs w:val="21"/>
              </w:rPr>
              <w:t>公司管理体系的范围是：</w:t>
            </w:r>
          </w:p>
          <w:p w:rsidR="000B4D6F" w:rsidRDefault="000B4D6F" w:rsidP="002F536D">
            <w:pPr>
              <w:spacing w:line="360" w:lineRule="auto"/>
              <w:jc w:val="left"/>
              <w:rPr>
                <w:rFonts w:ascii="宋体" w:hAnsi="宋体" w:cs="宋体"/>
                <w:szCs w:val="21"/>
              </w:rPr>
            </w:pPr>
            <w:r>
              <w:rPr>
                <w:rFonts w:ascii="宋体" w:hAnsi="宋体" w:cs="宋体" w:hint="eastAsia"/>
                <w:szCs w:val="21"/>
              </w:rPr>
              <w:t>E：水利水电建筑设计工程勘察试验和施工质量检测；水利水电工程建设的原材料、中间产品、金属结构、机电设备等的测量、检查、试验、度量所涉及场所的相关环境管理活动。</w:t>
            </w:r>
          </w:p>
          <w:p w:rsidR="000B4D6F" w:rsidRDefault="000B4D6F" w:rsidP="002F536D">
            <w:pPr>
              <w:spacing w:line="360" w:lineRule="auto"/>
              <w:jc w:val="left"/>
              <w:rPr>
                <w:rFonts w:ascii="宋体" w:hAnsi="宋体" w:cs="宋体"/>
                <w:szCs w:val="21"/>
              </w:rPr>
            </w:pPr>
            <w:r>
              <w:rPr>
                <w:rFonts w:ascii="宋体" w:hAnsi="宋体" w:cs="宋体" w:hint="eastAsia"/>
                <w:szCs w:val="21"/>
              </w:rPr>
              <w:t>O：水利水电建筑设计工程勘察试验和施工质量检测；水利水电工程建设的原材料、中间产品、金属结构、机电设备等的测量、检查、试验、度量所涉及场所的相关职业健康安全管理活动。</w:t>
            </w:r>
          </w:p>
          <w:p w:rsidR="000B4D6F" w:rsidRDefault="000B4D6F" w:rsidP="002F536D">
            <w:pPr>
              <w:spacing w:line="360" w:lineRule="auto"/>
              <w:ind w:firstLineChars="200" w:firstLine="420"/>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w:t>
            </w:r>
            <w:r>
              <w:rPr>
                <w:rFonts w:ascii="宋体" w:hAnsi="宋体" w:cs="宋体" w:hint="eastAsia"/>
                <w:szCs w:val="21"/>
              </w:rPr>
              <w:lastRenderedPageBreak/>
              <w:t>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0B4D6F" w:rsidRDefault="000B4D6F" w:rsidP="002F536D"/>
        </w:tc>
      </w:tr>
      <w:tr w:rsidR="000B4D6F" w:rsidTr="002F536D">
        <w:trPr>
          <w:trHeight w:val="1968"/>
        </w:trPr>
        <w:tc>
          <w:tcPr>
            <w:tcW w:w="2160" w:type="dxa"/>
          </w:tcPr>
          <w:p w:rsidR="000B4D6F" w:rsidRDefault="000B4D6F" w:rsidP="002F536D">
            <w:pPr>
              <w:rPr>
                <w:rFonts w:ascii="宋体" w:hAnsi="宋体" w:cs="宋体"/>
                <w:szCs w:val="21"/>
              </w:rPr>
            </w:pPr>
            <w:r>
              <w:rPr>
                <w:rFonts w:ascii="宋体" w:hAnsi="宋体" w:cs="宋体" w:hint="eastAsia"/>
                <w:szCs w:val="21"/>
              </w:rPr>
              <w:lastRenderedPageBreak/>
              <w:t>领导作用与承诺</w:t>
            </w:r>
          </w:p>
          <w:p w:rsidR="000B4D6F" w:rsidRDefault="000B4D6F" w:rsidP="002F536D"/>
        </w:tc>
        <w:tc>
          <w:tcPr>
            <w:tcW w:w="960" w:type="dxa"/>
          </w:tcPr>
          <w:p w:rsidR="000B4D6F" w:rsidRDefault="000B4D6F" w:rsidP="002F536D">
            <w:pPr>
              <w:jc w:val="left"/>
              <w:rPr>
                <w:b/>
                <w:szCs w:val="21"/>
              </w:rPr>
            </w:pPr>
            <w:r>
              <w:rPr>
                <w:rFonts w:ascii="宋体" w:hAnsi="宋体" w:cs="宋体" w:hint="eastAsia"/>
                <w:szCs w:val="21"/>
              </w:rPr>
              <w:t>ES5.1</w:t>
            </w:r>
          </w:p>
        </w:tc>
        <w:tc>
          <w:tcPr>
            <w:tcW w:w="10004" w:type="dxa"/>
          </w:tcPr>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总经理：郭万军；管代：谯骏鹏</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0B4D6F" w:rsidRDefault="000B4D6F" w:rsidP="002F536D">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0B4D6F" w:rsidRDefault="000B4D6F" w:rsidP="002F536D"/>
        </w:tc>
      </w:tr>
      <w:tr w:rsidR="000B4D6F" w:rsidTr="002F536D">
        <w:trPr>
          <w:trHeight w:val="1140"/>
        </w:trPr>
        <w:tc>
          <w:tcPr>
            <w:tcW w:w="2160" w:type="dxa"/>
          </w:tcPr>
          <w:p w:rsidR="000B4D6F" w:rsidRDefault="000B4D6F" w:rsidP="002F536D">
            <w:pPr>
              <w:rPr>
                <w:b/>
                <w:szCs w:val="21"/>
              </w:rPr>
            </w:pPr>
            <w:r>
              <w:rPr>
                <w:rFonts w:ascii="宋体" w:hAnsi="宋体" w:cs="宋体" w:hint="eastAsia"/>
                <w:szCs w:val="21"/>
              </w:rPr>
              <w:t>方针</w:t>
            </w:r>
          </w:p>
        </w:tc>
        <w:tc>
          <w:tcPr>
            <w:tcW w:w="960" w:type="dxa"/>
          </w:tcPr>
          <w:p w:rsidR="000B4D6F" w:rsidRDefault="000B4D6F" w:rsidP="002F536D">
            <w:pPr>
              <w:rPr>
                <w:rFonts w:ascii="宋体" w:hAnsi="宋体" w:cs="宋体"/>
                <w:szCs w:val="21"/>
              </w:rPr>
            </w:pPr>
            <w:r>
              <w:rPr>
                <w:rFonts w:ascii="宋体" w:hAnsi="宋体" w:cs="宋体" w:hint="eastAsia"/>
                <w:szCs w:val="21"/>
              </w:rPr>
              <w:t xml:space="preserve">ES5.2 </w:t>
            </w:r>
          </w:p>
          <w:p w:rsidR="000B4D6F" w:rsidRDefault="000B4D6F" w:rsidP="002F536D">
            <w:pPr>
              <w:rPr>
                <w:b/>
                <w:szCs w:val="21"/>
              </w:rPr>
            </w:pPr>
          </w:p>
        </w:tc>
        <w:tc>
          <w:tcPr>
            <w:tcW w:w="10004" w:type="dxa"/>
          </w:tcPr>
          <w:p w:rsidR="000B4D6F" w:rsidRDefault="000B4D6F" w:rsidP="002F536D">
            <w:pPr>
              <w:pStyle w:val="a6"/>
              <w:spacing w:line="400" w:lineRule="exact"/>
              <w:rPr>
                <w:rFonts w:hAnsi="宋体" w:cs="宋体" w:hint="default"/>
                <w:szCs w:val="21"/>
                <w:lang/>
              </w:rPr>
            </w:pPr>
            <w:r>
              <w:rPr>
                <w:rFonts w:hAnsi="宋体" w:cs="宋体"/>
                <w:szCs w:val="21"/>
                <w:lang/>
              </w:rPr>
              <w:t>质量、环境、职业健康安全方针：</w:t>
            </w:r>
          </w:p>
          <w:p w:rsidR="000B4D6F" w:rsidRDefault="000B4D6F" w:rsidP="002F536D">
            <w:pPr>
              <w:ind w:firstLineChars="100" w:firstLine="210"/>
              <w:rPr>
                <w:rFonts w:ascii="宋体" w:hAnsi="宋体" w:cs="宋体"/>
                <w:szCs w:val="21"/>
                <w:lang/>
              </w:rPr>
            </w:pPr>
            <w:r>
              <w:rPr>
                <w:rFonts w:ascii="宋体" w:hAnsi="宋体" w:cs="宋体" w:hint="eastAsia"/>
                <w:szCs w:val="21"/>
                <w:lang/>
              </w:rPr>
              <w:t>““科学、公正、准确、高效、安全为先、预防污染、遵纪守法、持续改进”。</w:t>
            </w:r>
          </w:p>
          <w:p w:rsidR="000B4D6F" w:rsidRDefault="000B4D6F" w:rsidP="002F536D">
            <w:pPr>
              <w:spacing w:line="400" w:lineRule="exact"/>
              <w:jc w:val="left"/>
              <w:rPr>
                <w:rFonts w:ascii="宋体" w:hAnsi="宋体" w:cs="宋体"/>
                <w:szCs w:val="21"/>
                <w:lang/>
              </w:rPr>
            </w:pPr>
            <w:r>
              <w:rPr>
                <w:rFonts w:ascii="宋体" w:hAnsi="宋体" w:cs="宋体" w:hint="eastAsia"/>
                <w:szCs w:val="21"/>
                <w:lang/>
              </w:rPr>
              <w:t>其内涵包含了：</w:t>
            </w:r>
          </w:p>
          <w:p w:rsidR="000B4D6F" w:rsidRDefault="000B4D6F" w:rsidP="002F536D">
            <w:pPr>
              <w:spacing w:line="400" w:lineRule="exact"/>
              <w:jc w:val="left"/>
              <w:rPr>
                <w:rFonts w:ascii="宋体" w:hAnsi="宋体" w:cs="宋体"/>
                <w:szCs w:val="21"/>
                <w:lang/>
              </w:rPr>
            </w:pPr>
            <w:r>
              <w:rPr>
                <w:rFonts w:ascii="宋体" w:hAnsi="宋体" w:cs="宋体" w:hint="eastAsia"/>
                <w:szCs w:val="21"/>
                <w:lang/>
              </w:rPr>
              <w:t>公司严格按照国家有关的产品质量标准和客户要求执行，以优良的品质获得客户的满意和忠诚；</w:t>
            </w:r>
          </w:p>
          <w:p w:rsidR="000B4D6F" w:rsidRDefault="000B4D6F" w:rsidP="002F536D">
            <w:pPr>
              <w:spacing w:line="400" w:lineRule="exact"/>
              <w:jc w:val="left"/>
              <w:rPr>
                <w:rFonts w:ascii="宋体" w:hAnsi="宋体" w:cs="宋体"/>
                <w:szCs w:val="21"/>
                <w:lang/>
              </w:rPr>
            </w:pPr>
            <w:r>
              <w:rPr>
                <w:rFonts w:ascii="宋体" w:hAnsi="宋体" w:cs="宋体" w:hint="eastAsia"/>
                <w:szCs w:val="21"/>
                <w:lang/>
              </w:rPr>
              <w:t>保护环境是优秀企业的品质，公司致力于节能减排降耗，在保护环境的前提下，降低损耗、减少成本、提升效益，提高员工的环保意识、体现企业的社会责任；</w:t>
            </w:r>
          </w:p>
          <w:p w:rsidR="000B4D6F" w:rsidRDefault="000B4D6F" w:rsidP="002F536D">
            <w:pPr>
              <w:spacing w:line="400" w:lineRule="exact"/>
              <w:jc w:val="left"/>
              <w:rPr>
                <w:rFonts w:ascii="宋体" w:hAnsi="宋体" w:cs="宋体"/>
                <w:szCs w:val="21"/>
                <w:lang/>
              </w:rPr>
            </w:pPr>
            <w:r>
              <w:rPr>
                <w:rFonts w:ascii="宋体" w:hAnsi="宋体" w:cs="宋体" w:hint="eastAsia"/>
                <w:szCs w:val="21"/>
                <w:lang/>
              </w:rPr>
              <w:lastRenderedPageBreak/>
              <w:t>员工是企业的重要资源，关爱员工是企业义不容辞的义务；</w:t>
            </w:r>
          </w:p>
          <w:p w:rsidR="000B4D6F" w:rsidRDefault="000B4D6F" w:rsidP="002F536D">
            <w:pPr>
              <w:spacing w:line="400" w:lineRule="exact"/>
              <w:jc w:val="left"/>
              <w:rPr>
                <w:rFonts w:ascii="宋体" w:hAnsi="宋体" w:cs="宋体"/>
                <w:szCs w:val="21"/>
                <w:lang/>
              </w:rPr>
            </w:pPr>
            <w:r>
              <w:rPr>
                <w:rFonts w:ascii="宋体" w:hAnsi="宋体" w:cs="宋体" w:hint="eastAsia"/>
                <w:szCs w:val="21"/>
                <w:lang/>
              </w:rPr>
              <w:t>诚信经营是企业永久经营的法宝，守法是公司的生存底线。</w:t>
            </w:r>
          </w:p>
          <w:p w:rsidR="000B4D6F" w:rsidRDefault="000B4D6F" w:rsidP="002F536D">
            <w:pPr>
              <w:spacing w:line="400" w:lineRule="exact"/>
              <w:jc w:val="left"/>
              <w:rPr>
                <w:rFonts w:ascii="宋体" w:hAnsi="宋体" w:cs="宋体"/>
                <w:szCs w:val="21"/>
                <w:lang/>
              </w:rPr>
            </w:pPr>
            <w:r>
              <w:rPr>
                <w:rFonts w:ascii="宋体" w:hAnsi="宋体" w:cs="宋体" w:hint="eastAsia"/>
                <w:szCs w:val="21"/>
                <w:lang/>
              </w:rPr>
              <w:t>公司只有在质量上获得客户的认可、经营上坚持诚信守法、强化安全、环保义务和责任，企业才能持续发展。</w:t>
            </w:r>
          </w:p>
          <w:p w:rsidR="000B4D6F" w:rsidRDefault="000B4D6F" w:rsidP="002F536D">
            <w:pPr>
              <w:spacing w:line="400" w:lineRule="exact"/>
              <w:jc w:val="left"/>
              <w:rPr>
                <w:rFonts w:ascii="宋体" w:hAnsi="宋体" w:cs="宋体"/>
                <w:szCs w:val="21"/>
                <w:lang/>
              </w:rPr>
            </w:pPr>
            <w:r>
              <w:rPr>
                <w:rFonts w:ascii="宋体" w:hAnsi="宋体" w:cs="宋体" w:hint="eastAsia"/>
                <w:szCs w:val="21"/>
                <w:lang/>
              </w:rPr>
              <w:t>公司管理方针所体现的几个方面的内涵做出了诠释，方针与公司的总体经营理念相适应、协调，符合企业目前现状，体现了让客户满意、保证质量符合性、预防污染、安全健康、遵纪守法、持续改进的承诺。</w:t>
            </w:r>
          </w:p>
          <w:p w:rsidR="000B4D6F" w:rsidRDefault="000B4D6F" w:rsidP="002F536D">
            <w:pPr>
              <w:spacing w:line="400" w:lineRule="exact"/>
              <w:jc w:val="left"/>
              <w:rPr>
                <w:rFonts w:ascii="宋体" w:hAnsi="宋体" w:cs="宋体"/>
                <w:szCs w:val="21"/>
                <w:lang/>
              </w:rPr>
            </w:pPr>
            <w:r>
              <w:rPr>
                <w:rFonts w:ascii="宋体" w:hAnsi="宋体" w:cs="宋体" w:hint="eastAsia"/>
                <w:szCs w:val="21"/>
                <w:lang/>
              </w:rPr>
              <w:t>QEO管理方针在手册上进行了确定和发布，并通过文件发放的形式发放至各部门、给员工进行了宣传培训。</w:t>
            </w:r>
          </w:p>
          <w:p w:rsidR="000B4D6F" w:rsidRDefault="000B4D6F" w:rsidP="002F536D">
            <w:pPr>
              <w:spacing w:line="400" w:lineRule="exact"/>
              <w:jc w:val="left"/>
              <w:rPr>
                <w:rFonts w:ascii="宋体" w:hAnsi="宋体" w:cs="宋体"/>
                <w:szCs w:val="21"/>
                <w:lang/>
              </w:rPr>
            </w:pPr>
            <w:r>
              <w:rPr>
                <w:rFonts w:ascii="宋体" w:hAnsi="宋体" w:cs="宋体" w:hint="eastAsia"/>
                <w:szCs w:val="21"/>
                <w:lang/>
              </w:rPr>
              <w:t xml:space="preserve">     QES方针未对外进行了发布。</w:t>
            </w:r>
          </w:p>
          <w:p w:rsidR="000B4D6F" w:rsidRDefault="000B4D6F" w:rsidP="002F536D">
            <w:pPr>
              <w:spacing w:line="400" w:lineRule="exact"/>
              <w:jc w:val="left"/>
              <w:rPr>
                <w:rFonts w:ascii="宋体" w:hAnsi="宋体" w:cs="宋体"/>
                <w:szCs w:val="21"/>
                <w:lang/>
              </w:rPr>
            </w:pPr>
            <w:r>
              <w:rPr>
                <w:rFonts w:ascii="宋体" w:hAnsi="宋体" w:cs="宋体" w:hint="eastAsia"/>
                <w:szCs w:val="21"/>
                <w:lang/>
              </w:rPr>
              <w:t>手册对方针的内涵进行了阐述，为目标制定及评审提供了框架，每年至少一次,在管理评审会议上讨论其适宜性和改进机会。</w:t>
            </w:r>
          </w:p>
          <w:p w:rsidR="000B4D6F" w:rsidRDefault="000B4D6F" w:rsidP="002F536D">
            <w:pPr>
              <w:spacing w:line="400" w:lineRule="exact"/>
              <w:jc w:val="left"/>
              <w:rPr>
                <w:rFonts w:ascii="宋体" w:hAnsi="宋体" w:cs="宋体"/>
                <w:szCs w:val="21"/>
              </w:rPr>
            </w:pPr>
            <w:r>
              <w:rPr>
                <w:rFonts w:ascii="宋体" w:hAnsi="宋体" w:cs="宋体" w:hint="eastAsia"/>
                <w:szCs w:val="21"/>
                <w:lang/>
              </w:rPr>
              <w:t>企业的QES方针的内容和管理基本符合标准和法规要求。</w:t>
            </w:r>
          </w:p>
        </w:tc>
        <w:tc>
          <w:tcPr>
            <w:tcW w:w="1585" w:type="dxa"/>
          </w:tcPr>
          <w:p w:rsidR="000B4D6F" w:rsidRDefault="000B4D6F" w:rsidP="002F536D"/>
        </w:tc>
      </w:tr>
      <w:tr w:rsidR="000B4D6F" w:rsidTr="002F536D">
        <w:trPr>
          <w:trHeight w:val="1107"/>
        </w:trPr>
        <w:tc>
          <w:tcPr>
            <w:tcW w:w="2160" w:type="dxa"/>
          </w:tcPr>
          <w:p w:rsidR="000B4D6F" w:rsidRDefault="000B4D6F" w:rsidP="002F536D">
            <w:pPr>
              <w:adjustRightInd w:val="0"/>
              <w:snapToGrid w:val="0"/>
              <w:rPr>
                <w:rFonts w:ascii="宋体" w:hAnsi="宋体" w:cs="宋体"/>
                <w:szCs w:val="21"/>
              </w:rPr>
            </w:pPr>
            <w:r>
              <w:rPr>
                <w:rFonts w:ascii="宋体" w:hAnsi="宋体" w:cs="宋体" w:hint="eastAsia"/>
                <w:szCs w:val="21"/>
              </w:rPr>
              <w:lastRenderedPageBreak/>
              <w:t>组织的角色、职责和权限；</w:t>
            </w:r>
          </w:p>
          <w:p w:rsidR="000B4D6F" w:rsidRDefault="000B4D6F" w:rsidP="002F536D">
            <w:pPr>
              <w:rPr>
                <w:rFonts w:ascii="宋体" w:hAnsi="宋体" w:cs="宋体"/>
                <w:szCs w:val="21"/>
              </w:rPr>
            </w:pPr>
            <w:r>
              <w:rPr>
                <w:rFonts w:ascii="宋体" w:hAnsi="宋体" w:cs="宋体" w:hint="eastAsia"/>
                <w:szCs w:val="21"/>
              </w:rPr>
              <w:t>资源、角色、职责、责任与权限</w:t>
            </w:r>
          </w:p>
          <w:p w:rsidR="000B4D6F" w:rsidRDefault="000B4D6F" w:rsidP="002F536D">
            <w:pPr>
              <w:adjustRightInd w:val="0"/>
              <w:snapToGrid w:val="0"/>
              <w:rPr>
                <w:b/>
                <w:szCs w:val="21"/>
              </w:rPr>
            </w:pPr>
          </w:p>
        </w:tc>
        <w:tc>
          <w:tcPr>
            <w:tcW w:w="960" w:type="dxa"/>
          </w:tcPr>
          <w:p w:rsidR="000B4D6F" w:rsidRDefault="000B4D6F" w:rsidP="002F536D">
            <w:pPr>
              <w:rPr>
                <w:rFonts w:ascii="宋体" w:hAnsi="宋体" w:cs="宋体"/>
                <w:szCs w:val="21"/>
              </w:rPr>
            </w:pPr>
            <w:r>
              <w:rPr>
                <w:rFonts w:ascii="宋体" w:hAnsi="宋体" w:cs="宋体" w:hint="eastAsia"/>
                <w:szCs w:val="21"/>
              </w:rPr>
              <w:t xml:space="preserve">ES5.3 </w:t>
            </w:r>
          </w:p>
          <w:p w:rsidR="000B4D6F" w:rsidRDefault="000B4D6F" w:rsidP="002F536D">
            <w:pPr>
              <w:rPr>
                <w:b/>
                <w:szCs w:val="21"/>
              </w:rPr>
            </w:pPr>
          </w:p>
        </w:tc>
        <w:tc>
          <w:tcPr>
            <w:tcW w:w="10004" w:type="dxa"/>
          </w:tcPr>
          <w:p w:rsidR="000B4D6F" w:rsidRDefault="000B4D6F" w:rsidP="002F536D">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0B4D6F" w:rsidRDefault="000B4D6F" w:rsidP="002F536D"/>
        </w:tc>
      </w:tr>
      <w:tr w:rsidR="000B4D6F" w:rsidTr="002F536D">
        <w:trPr>
          <w:trHeight w:val="668"/>
        </w:trPr>
        <w:tc>
          <w:tcPr>
            <w:tcW w:w="2160" w:type="dxa"/>
          </w:tcPr>
          <w:p w:rsidR="000B4D6F" w:rsidRDefault="000B4D6F" w:rsidP="002F536D">
            <w:pPr>
              <w:adjustRightInd w:val="0"/>
              <w:snapToGrid w:val="0"/>
              <w:jc w:val="left"/>
              <w:rPr>
                <w:rFonts w:ascii="宋体" w:hAnsi="宋体"/>
                <w:szCs w:val="21"/>
              </w:rPr>
            </w:pPr>
            <w:r>
              <w:rPr>
                <w:rFonts w:ascii="宋体" w:hAnsi="宋体" w:cs="宋体" w:hint="eastAsia"/>
                <w:szCs w:val="21"/>
              </w:rPr>
              <w:t>工作人员的协商和参与</w:t>
            </w:r>
          </w:p>
        </w:tc>
        <w:tc>
          <w:tcPr>
            <w:tcW w:w="960" w:type="dxa"/>
          </w:tcPr>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S5.4</w:t>
            </w:r>
          </w:p>
          <w:p w:rsidR="000B4D6F" w:rsidRDefault="000B4D6F" w:rsidP="002F536D">
            <w:pPr>
              <w:rPr>
                <w:rFonts w:ascii="宋体" w:hAnsi="宋体"/>
                <w:szCs w:val="21"/>
              </w:rPr>
            </w:pPr>
          </w:p>
        </w:tc>
        <w:tc>
          <w:tcPr>
            <w:tcW w:w="10004" w:type="dxa"/>
          </w:tcPr>
          <w:p w:rsidR="000B4D6F" w:rsidRDefault="000B4D6F" w:rsidP="002F536D">
            <w:pPr>
              <w:rPr>
                <w:rFonts w:ascii="宋体" w:hAnsi="宋体" w:cs="宋体"/>
                <w:szCs w:val="21"/>
              </w:rPr>
            </w:pPr>
            <w:r>
              <w:rPr>
                <w:rFonts w:ascii="宋体" w:hAnsi="宋体" w:cs="宋体" w:hint="eastAsia"/>
                <w:szCs w:val="21"/>
              </w:rPr>
              <w:t>--《信息交流与协商程序》规定了公司内外信息交流、协商的对象、方式、记录等。</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公司员工参与协商，员工提出参与安全知识的学习和培训，需要发放劳保用品。</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告知员工：职业健康安全事务代表是赵欢；</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告知员工：职业健康安全管理体系建立的依据、标准和意义，公司在服务过程中未涉及危险化学品，对相关方出具告知书。</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组织员工学习：与安全健康管理有关的法律法规，包括《劳动合同法》、《安全服务法》、《职业病防治法》</w:t>
            </w:r>
            <w:r>
              <w:rPr>
                <w:rFonts w:ascii="宋体" w:hAnsi="宋体" w:cs="宋体" w:hint="eastAsia"/>
                <w:szCs w:val="21"/>
              </w:rPr>
              <w:lastRenderedPageBreak/>
              <w:t>等关于员工权益、保险等内容；</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与职业健康安全事务代表赵欢交</w:t>
            </w:r>
            <w:r>
              <w:rPr>
                <w:rFonts w:ascii="宋体" w:hAnsi="宋体" w:cs="宋体" w:hint="eastAsia"/>
                <w:szCs w:val="21"/>
                <w:lang w:val="en-GB"/>
              </w:rPr>
              <w:t>谈，</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0B4D6F" w:rsidRDefault="000B4D6F" w:rsidP="002F536D">
            <w:pPr>
              <w:tabs>
                <w:tab w:val="center" w:pos="3169"/>
              </w:tabs>
              <w:spacing w:line="400" w:lineRule="exact"/>
              <w:jc w:val="left"/>
              <w:rPr>
                <w:rFonts w:ascii="宋体" w:hAnsi="宋体"/>
                <w:szCs w:val="21"/>
              </w:rPr>
            </w:pPr>
            <w:r>
              <w:rPr>
                <w:rFonts w:ascii="宋体" w:hAnsi="宋体" w:cs="宋体" w:hint="eastAsia"/>
                <w:szCs w:val="21"/>
              </w:rPr>
              <w:t>询问职业健康安全事务代表赵欢，了解到暂未发生员工与企业的劳动纠纷、工伤、员工投诉、员工权益争执等情况。</w:t>
            </w:r>
          </w:p>
        </w:tc>
        <w:tc>
          <w:tcPr>
            <w:tcW w:w="1585" w:type="dxa"/>
          </w:tcPr>
          <w:p w:rsidR="000B4D6F" w:rsidRDefault="000B4D6F" w:rsidP="002F536D"/>
        </w:tc>
      </w:tr>
      <w:tr w:rsidR="000B4D6F" w:rsidTr="002F536D">
        <w:trPr>
          <w:trHeight w:val="2110"/>
        </w:trPr>
        <w:tc>
          <w:tcPr>
            <w:tcW w:w="2160" w:type="dxa"/>
          </w:tcPr>
          <w:p w:rsidR="000B4D6F" w:rsidRDefault="000B4D6F" w:rsidP="002F536D">
            <w:pPr>
              <w:adjustRightInd w:val="0"/>
              <w:snapToGrid w:val="0"/>
              <w:rPr>
                <w:rFonts w:ascii="宋体" w:hAnsi="宋体" w:cs="宋体"/>
                <w:szCs w:val="21"/>
              </w:rPr>
            </w:pPr>
            <w:r>
              <w:rPr>
                <w:rFonts w:ascii="宋体" w:hAnsi="宋体" w:cs="宋体" w:hint="eastAsia"/>
                <w:szCs w:val="21"/>
              </w:rPr>
              <w:lastRenderedPageBreak/>
              <w:t>应对风险和机遇的措施；</w:t>
            </w:r>
          </w:p>
        </w:tc>
        <w:tc>
          <w:tcPr>
            <w:tcW w:w="960" w:type="dxa"/>
          </w:tcPr>
          <w:p w:rsidR="000B4D6F" w:rsidRDefault="000B4D6F" w:rsidP="002F536D">
            <w:pPr>
              <w:rPr>
                <w:rFonts w:ascii="宋体" w:hAnsi="宋体" w:cs="宋体"/>
                <w:szCs w:val="21"/>
              </w:rPr>
            </w:pPr>
            <w:r>
              <w:rPr>
                <w:rFonts w:ascii="宋体" w:hAnsi="宋体" w:cs="宋体" w:hint="eastAsia"/>
                <w:szCs w:val="21"/>
              </w:rPr>
              <w:t xml:space="preserve">ES6.1 </w:t>
            </w:r>
          </w:p>
          <w:p w:rsidR="000B4D6F" w:rsidRDefault="000B4D6F" w:rsidP="002F536D">
            <w:pPr>
              <w:rPr>
                <w:b/>
                <w:szCs w:val="21"/>
              </w:rPr>
            </w:pPr>
          </w:p>
        </w:tc>
        <w:tc>
          <w:tcPr>
            <w:tcW w:w="10004" w:type="dxa"/>
          </w:tcPr>
          <w:p w:rsidR="000B4D6F" w:rsidRDefault="000B4D6F" w:rsidP="002F536D">
            <w:pPr>
              <w:tabs>
                <w:tab w:val="center" w:pos="3169"/>
              </w:tabs>
              <w:spacing w:line="400" w:lineRule="exact"/>
              <w:ind w:firstLineChars="200" w:firstLine="420"/>
              <w:jc w:val="left"/>
              <w:rPr>
                <w:rFonts w:ascii="宋体" w:hAnsi="宋体" w:cs="宋体"/>
                <w:szCs w:val="21"/>
                <w:lang/>
              </w:rPr>
            </w:pPr>
            <w:r>
              <w:rPr>
                <w:rFonts w:ascii="宋体" w:hAnsi="宋体" w:cs="宋体" w:hint="eastAsia"/>
                <w:szCs w:val="21"/>
                <w:lang/>
              </w:rPr>
              <w:t>提供有《环境因素识别与评价程序》，内容包括环境因素的识别、确认、汇总、评价和重要环境因素的确定、登记、清单发放及更新控制。</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公司重要环境因素有以下几项：</w:t>
            </w:r>
          </w:p>
          <w:p w:rsidR="000B4D6F" w:rsidRDefault="000B4D6F" w:rsidP="002F536D">
            <w:pPr>
              <w:tabs>
                <w:tab w:val="center" w:pos="3169"/>
              </w:tabs>
              <w:spacing w:line="400" w:lineRule="exact"/>
              <w:jc w:val="left"/>
              <w:rPr>
                <w:rFonts w:ascii="宋体" w:hAnsi="宋体" w:cs="宋体"/>
                <w:szCs w:val="21"/>
                <w:lang/>
              </w:rPr>
            </w:pPr>
            <w:r>
              <w:rPr>
                <w:rFonts w:hint="eastAsia"/>
                <w:szCs w:val="21"/>
              </w:rPr>
              <w:t>潜在火灾、固废排放</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抽查以下二项环境因素的控制措施：</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1、潜在火灾：主要为工程现场检测、办公区域</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控制方式：</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1）对参与过程活动检测人员进行消防安全教育，提高安全防护意识；</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2）认真审查施工单位的检测现场消防施工方案，必须符合安全防火要求；</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3）现场施工用火必须办理用火证，电焊用火现场要安排专人看火，并配备灭火器材；在进行防水施工时现场应该有通风、防火措施；</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4）现场易燃材料仓库必须有可靠的防火措施；</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5）经常检查办公场所用电设备和电路发现线路短路、开关接触不良造成打火，及时请维护电工维修，严禁超负荷使用；</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6）办公室和检测现场严禁吸烟，减少火灾隐患。</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lastRenderedPageBreak/>
              <w:t>2、固废排放：</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1）对全体人员进行环保教育，树立环保意识；</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2）对不同性质的废弃物、办公垃圾进行分类管理；</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3）设置有毒有害废弃物临时储存箱，办公固体废弃物为废旧硒鼓、墨盒、电池、灯管、笔芯等，由分类回收处理。</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4）重点固体废弃物为混凝土试块，公司设置专门的堆放区进行堆放，堆放区至少保证3天以上的混凝土试块垃圾临时储存能力，混凝土试块垃圾堆放高度不宜超过3M,堆放区四周设置排水沟，满足场地雨水导排要求，混凝土试块垃圾由专门的运输公司运送到当地混凝土试块垃圾主管部门核准的处理点倾倒。</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 xml:space="preserve"> ...... </w:t>
            </w:r>
          </w:p>
          <w:p w:rsidR="000B4D6F" w:rsidRDefault="000B4D6F" w:rsidP="002F536D">
            <w:pPr>
              <w:rPr>
                <w:rFonts w:ascii="宋体" w:hAnsi="宋体" w:cs="宋体"/>
                <w:szCs w:val="21"/>
              </w:rPr>
            </w:pPr>
            <w:r>
              <w:rPr>
                <w:rFonts w:ascii="宋体" w:hAnsi="宋体" w:cs="宋体" w:hint="eastAsia"/>
                <w:szCs w:val="21"/>
                <w:lang/>
              </w:rPr>
              <w:t xml:space="preserve">  重要环境因素管理方案应对风险和机遇的措施应与其对于产品和服务符合性的潜在影响相适应。</w:t>
            </w:r>
          </w:p>
        </w:tc>
        <w:tc>
          <w:tcPr>
            <w:tcW w:w="1585" w:type="dxa"/>
          </w:tcPr>
          <w:p w:rsidR="000B4D6F" w:rsidRDefault="000B4D6F" w:rsidP="002F536D"/>
        </w:tc>
      </w:tr>
      <w:tr w:rsidR="000B4D6F" w:rsidTr="002F536D">
        <w:trPr>
          <w:trHeight w:val="930"/>
        </w:trPr>
        <w:tc>
          <w:tcPr>
            <w:tcW w:w="2160" w:type="dxa"/>
          </w:tcPr>
          <w:p w:rsidR="000B4D6F" w:rsidRDefault="000B4D6F" w:rsidP="002F536D">
            <w:pPr>
              <w:rPr>
                <w:b/>
              </w:rPr>
            </w:pPr>
            <w:r>
              <w:rPr>
                <w:rFonts w:hint="eastAsia"/>
                <w:szCs w:val="21"/>
              </w:rPr>
              <w:lastRenderedPageBreak/>
              <w:t>策划措施</w:t>
            </w:r>
          </w:p>
        </w:tc>
        <w:tc>
          <w:tcPr>
            <w:tcW w:w="960" w:type="dxa"/>
          </w:tcPr>
          <w:p w:rsidR="000B4D6F" w:rsidRDefault="000B4D6F" w:rsidP="002F536D">
            <w:pPr>
              <w:rPr>
                <w:b/>
              </w:rPr>
            </w:pPr>
            <w:r>
              <w:rPr>
                <w:rFonts w:hint="eastAsia"/>
                <w:szCs w:val="21"/>
              </w:rPr>
              <w:t>ES6.1.4</w:t>
            </w:r>
          </w:p>
        </w:tc>
        <w:tc>
          <w:tcPr>
            <w:tcW w:w="10004" w:type="dxa"/>
          </w:tcPr>
          <w:p w:rsidR="000B4D6F" w:rsidRDefault="000B4D6F" w:rsidP="002F536D">
            <w:pPr>
              <w:ind w:firstLineChars="200" w:firstLine="42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rsidR="000B4D6F" w:rsidRDefault="000B4D6F" w:rsidP="002F536D"/>
        </w:tc>
      </w:tr>
      <w:tr w:rsidR="000B4D6F" w:rsidTr="002F536D">
        <w:trPr>
          <w:trHeight w:val="90"/>
        </w:trPr>
        <w:tc>
          <w:tcPr>
            <w:tcW w:w="2160" w:type="dxa"/>
          </w:tcPr>
          <w:p w:rsidR="000B4D6F" w:rsidRDefault="000B4D6F" w:rsidP="002F536D">
            <w:pPr>
              <w:rPr>
                <w:b/>
                <w:szCs w:val="21"/>
              </w:rPr>
            </w:pPr>
            <w:r>
              <w:rPr>
                <w:rFonts w:ascii="宋体" w:hAnsi="宋体" w:hint="eastAsia"/>
                <w:szCs w:val="21"/>
              </w:rPr>
              <w:t>目标及其实现的策划</w:t>
            </w:r>
          </w:p>
        </w:tc>
        <w:tc>
          <w:tcPr>
            <w:tcW w:w="960" w:type="dxa"/>
          </w:tcPr>
          <w:p w:rsidR="000B4D6F" w:rsidRDefault="000B4D6F" w:rsidP="002F536D">
            <w:pPr>
              <w:rPr>
                <w:rFonts w:ascii="宋体" w:hAnsi="宋体" w:cs="宋体"/>
                <w:szCs w:val="21"/>
              </w:rPr>
            </w:pPr>
            <w:r>
              <w:rPr>
                <w:rFonts w:ascii="宋体" w:hAnsi="宋体" w:cs="宋体" w:hint="eastAsia"/>
                <w:szCs w:val="21"/>
              </w:rPr>
              <w:t xml:space="preserve">ES6.2 </w:t>
            </w:r>
          </w:p>
          <w:p w:rsidR="000B4D6F" w:rsidRDefault="000B4D6F" w:rsidP="002F536D">
            <w:pPr>
              <w:rPr>
                <w:b/>
                <w:szCs w:val="21"/>
              </w:rPr>
            </w:pPr>
          </w:p>
        </w:tc>
        <w:tc>
          <w:tcPr>
            <w:tcW w:w="10004" w:type="dxa"/>
          </w:tcPr>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环境、职业健康安全目标：</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固体废物分类收集、统一回收处置率100%；</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火灾事故发生率为0；</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重大环境污染事故发生率为0；</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员工工伤率≤3%。</w:t>
            </w:r>
          </w:p>
          <w:p w:rsidR="000B4D6F" w:rsidRDefault="000B4D6F" w:rsidP="002F536D">
            <w:pPr>
              <w:pStyle w:val="ab"/>
              <w:spacing w:line="360" w:lineRule="auto"/>
              <w:ind w:left="420" w:firstLineChars="0" w:firstLine="0"/>
              <w:jc w:val="left"/>
              <w:rPr>
                <w:rFonts w:ascii="宋体" w:hAnsi="宋体" w:cs="宋体"/>
                <w:szCs w:val="21"/>
              </w:rPr>
            </w:pPr>
            <w:r>
              <w:rPr>
                <w:rFonts w:ascii="宋体" w:hAnsi="宋体" w:cs="宋体" w:hint="eastAsia"/>
                <w:szCs w:val="21"/>
              </w:rPr>
              <w:t>查《目标考核表》2020年1月-2020年3月对目标进行考核，考核情况为：</w:t>
            </w:r>
          </w:p>
          <w:p w:rsidR="000B4D6F" w:rsidRDefault="000B4D6F" w:rsidP="002F536D">
            <w:pPr>
              <w:pStyle w:val="ab"/>
              <w:spacing w:line="360" w:lineRule="auto"/>
              <w:ind w:firstLineChars="0" w:firstLine="0"/>
              <w:jc w:val="left"/>
              <w:rPr>
                <w:rFonts w:ascii="宋体" w:hAnsi="宋体" w:cs="宋体"/>
                <w:szCs w:val="21"/>
              </w:rPr>
            </w:pPr>
            <w:r>
              <w:rPr>
                <w:rFonts w:ascii="宋体" w:hAnsi="宋体" w:cs="宋体" w:hint="eastAsia"/>
                <w:szCs w:val="21"/>
              </w:rPr>
              <w:t xml:space="preserve">环境、安全目标、指标： </w:t>
            </w:r>
          </w:p>
          <w:p w:rsidR="000B4D6F" w:rsidRDefault="000B4D6F" w:rsidP="002F536D">
            <w:pPr>
              <w:numPr>
                <w:ilvl w:val="0"/>
                <w:numId w:val="3"/>
              </w:numPr>
              <w:ind w:left="105"/>
              <w:rPr>
                <w:rFonts w:ascii="宋体" w:hAnsi="宋体"/>
                <w:szCs w:val="21"/>
              </w:rPr>
            </w:pPr>
            <w:r>
              <w:rPr>
                <w:rFonts w:ascii="宋体" w:hAnsi="宋体" w:hint="eastAsia"/>
                <w:szCs w:val="21"/>
              </w:rPr>
              <w:t>固体废物分类收集、统一回收处置率100%；</w:t>
            </w:r>
          </w:p>
          <w:p w:rsidR="000B4D6F" w:rsidRDefault="000B4D6F" w:rsidP="002F536D">
            <w:pPr>
              <w:numPr>
                <w:ilvl w:val="0"/>
                <w:numId w:val="3"/>
              </w:numPr>
              <w:ind w:left="105"/>
              <w:rPr>
                <w:rFonts w:ascii="宋体" w:hAnsi="宋体"/>
                <w:szCs w:val="21"/>
              </w:rPr>
            </w:pPr>
            <w:r>
              <w:rPr>
                <w:rFonts w:ascii="宋体" w:hAnsi="宋体" w:hint="eastAsia"/>
                <w:szCs w:val="21"/>
              </w:rPr>
              <w:t>火灾事故发生率为0；</w:t>
            </w:r>
          </w:p>
          <w:p w:rsidR="000B4D6F" w:rsidRDefault="000B4D6F" w:rsidP="002F536D">
            <w:pPr>
              <w:numPr>
                <w:ilvl w:val="0"/>
                <w:numId w:val="3"/>
              </w:numPr>
              <w:ind w:left="105"/>
              <w:rPr>
                <w:rFonts w:ascii="宋体" w:hAnsi="宋体"/>
                <w:szCs w:val="21"/>
              </w:rPr>
            </w:pPr>
            <w:r>
              <w:rPr>
                <w:rFonts w:ascii="宋体" w:hAnsi="宋体" w:hint="eastAsia"/>
                <w:szCs w:val="21"/>
              </w:rPr>
              <w:lastRenderedPageBreak/>
              <w:t>重大环境污染事故发生率为0；</w:t>
            </w:r>
          </w:p>
          <w:p w:rsidR="000B4D6F" w:rsidRDefault="000B4D6F" w:rsidP="002F536D">
            <w:pPr>
              <w:numPr>
                <w:ilvl w:val="0"/>
                <w:numId w:val="3"/>
              </w:numPr>
              <w:ind w:left="105"/>
              <w:rPr>
                <w:rFonts w:ascii="宋体" w:hAnsi="宋体"/>
                <w:szCs w:val="21"/>
              </w:rPr>
            </w:pPr>
            <w:r>
              <w:rPr>
                <w:rFonts w:ascii="宋体" w:hAnsi="宋体" w:hint="eastAsia"/>
                <w:szCs w:val="21"/>
              </w:rPr>
              <w:t>员工工伤率0。</w:t>
            </w:r>
          </w:p>
          <w:p w:rsidR="000B4D6F" w:rsidRDefault="000B4D6F" w:rsidP="002F536D">
            <w:pPr>
              <w:pStyle w:val="ab"/>
              <w:spacing w:line="360" w:lineRule="auto"/>
              <w:ind w:left="420" w:firstLineChars="0" w:firstLine="0"/>
              <w:jc w:val="left"/>
              <w:rPr>
                <w:rFonts w:ascii="宋体" w:hAnsi="宋体"/>
                <w:szCs w:val="21"/>
              </w:rPr>
            </w:pPr>
            <w:r>
              <w:rPr>
                <w:rFonts w:ascii="宋体" w:hAnsi="宋体" w:cs="宋体" w:hint="eastAsia"/>
                <w:szCs w:val="21"/>
              </w:rPr>
              <w:t>均达到目标，并将指标进行了分解。</w:t>
            </w:r>
          </w:p>
        </w:tc>
        <w:tc>
          <w:tcPr>
            <w:tcW w:w="1585" w:type="dxa"/>
          </w:tcPr>
          <w:p w:rsidR="000B4D6F" w:rsidRDefault="000B4D6F" w:rsidP="002F536D"/>
        </w:tc>
      </w:tr>
      <w:tr w:rsidR="000B4D6F" w:rsidTr="002F536D">
        <w:trPr>
          <w:trHeight w:val="1621"/>
        </w:trPr>
        <w:tc>
          <w:tcPr>
            <w:tcW w:w="2160" w:type="dxa"/>
          </w:tcPr>
          <w:p w:rsidR="000B4D6F" w:rsidRDefault="000B4D6F" w:rsidP="002F536D">
            <w:pPr>
              <w:adjustRightInd w:val="0"/>
              <w:snapToGrid w:val="0"/>
              <w:jc w:val="left"/>
              <w:rPr>
                <w:rFonts w:ascii="宋体" w:hAnsi="宋体"/>
                <w:szCs w:val="21"/>
              </w:rPr>
            </w:pPr>
            <w:r>
              <w:rPr>
                <w:rFonts w:ascii="宋体" w:hAnsi="宋体" w:hint="eastAsia"/>
                <w:szCs w:val="21"/>
              </w:rPr>
              <w:lastRenderedPageBreak/>
              <w:t>资源</w:t>
            </w:r>
          </w:p>
        </w:tc>
        <w:tc>
          <w:tcPr>
            <w:tcW w:w="960" w:type="dxa"/>
          </w:tcPr>
          <w:p w:rsidR="000B4D6F" w:rsidRDefault="000B4D6F" w:rsidP="002F536D">
            <w:pPr>
              <w:rPr>
                <w:rFonts w:ascii="宋体" w:hAnsi="宋体" w:cs="宋体"/>
                <w:szCs w:val="21"/>
              </w:rPr>
            </w:pPr>
            <w:r>
              <w:rPr>
                <w:rFonts w:ascii="宋体" w:hAnsi="宋体" w:cs="宋体" w:hint="eastAsia"/>
                <w:szCs w:val="21"/>
              </w:rPr>
              <w:t>ES7.1</w:t>
            </w:r>
          </w:p>
          <w:p w:rsidR="000B4D6F" w:rsidRDefault="000B4D6F" w:rsidP="002F536D">
            <w:pPr>
              <w:rPr>
                <w:rFonts w:ascii="宋体" w:hAnsi="宋体"/>
                <w:szCs w:val="21"/>
              </w:rPr>
            </w:pPr>
          </w:p>
        </w:tc>
        <w:tc>
          <w:tcPr>
            <w:tcW w:w="10004" w:type="dxa"/>
          </w:tcPr>
          <w:p w:rsidR="000B4D6F" w:rsidRDefault="000B4D6F" w:rsidP="002F53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0B4D6F" w:rsidRDefault="000B4D6F" w:rsidP="002F536D">
            <w:pPr>
              <w:tabs>
                <w:tab w:val="center" w:pos="3169"/>
              </w:tabs>
              <w:spacing w:line="400" w:lineRule="exact"/>
              <w:ind w:firstLineChars="200" w:firstLine="420"/>
              <w:jc w:val="left"/>
              <w:rPr>
                <w:rFonts w:ascii="宋体" w:hAnsi="宋体"/>
                <w:szCs w:val="21"/>
              </w:rPr>
            </w:pPr>
            <w:r>
              <w:rPr>
                <w:rFonts w:ascii="宋体" w:hAnsi="宋体" w:cs="宋体" w:hint="eastAsia"/>
                <w:szCs w:val="21"/>
              </w:rPr>
              <w:t>总经理对资源的配备比较重视，人力资源、设备和工作环境等可满足</w:t>
            </w:r>
            <w:r>
              <w:rPr>
                <w:sz w:val="20"/>
              </w:rPr>
              <w:t>水利水电建筑设计工程勘察试验和施工质量检测；水利水电工程建设的原材料、中间产品、金属结构、机电设备等的测量、检查、试验、度量</w:t>
            </w:r>
            <w:r>
              <w:rPr>
                <w:rFonts w:ascii="宋体" w:hAnsi="宋体" w:cs="宋体" w:hint="eastAsia"/>
                <w:szCs w:val="21"/>
              </w:rPr>
              <w:t>的需要。</w:t>
            </w:r>
          </w:p>
        </w:tc>
        <w:tc>
          <w:tcPr>
            <w:tcW w:w="1585" w:type="dxa"/>
          </w:tcPr>
          <w:p w:rsidR="000B4D6F" w:rsidRDefault="000B4D6F" w:rsidP="002F536D"/>
        </w:tc>
      </w:tr>
      <w:tr w:rsidR="000B4D6F" w:rsidTr="002F536D">
        <w:trPr>
          <w:trHeight w:val="2110"/>
        </w:trPr>
        <w:tc>
          <w:tcPr>
            <w:tcW w:w="2160" w:type="dxa"/>
          </w:tcPr>
          <w:p w:rsidR="000B4D6F" w:rsidRDefault="000B4D6F" w:rsidP="002F536D">
            <w:pPr>
              <w:adjustRightInd w:val="0"/>
              <w:snapToGrid w:val="0"/>
              <w:jc w:val="left"/>
              <w:rPr>
                <w:rFonts w:ascii="宋体" w:hAnsi="宋体"/>
                <w:szCs w:val="21"/>
              </w:rPr>
            </w:pPr>
            <w:r>
              <w:rPr>
                <w:rFonts w:ascii="宋体" w:hAnsi="宋体" w:cs="宋体" w:hint="eastAsia"/>
                <w:szCs w:val="21"/>
              </w:rPr>
              <w:t>沟通</w:t>
            </w:r>
          </w:p>
        </w:tc>
        <w:tc>
          <w:tcPr>
            <w:tcW w:w="960" w:type="dxa"/>
          </w:tcPr>
          <w:p w:rsidR="000B4D6F" w:rsidRDefault="000B4D6F" w:rsidP="002F536D">
            <w:pPr>
              <w:rPr>
                <w:rFonts w:ascii="宋体" w:hAnsi="宋体"/>
                <w:szCs w:val="21"/>
              </w:rPr>
            </w:pPr>
            <w:r>
              <w:rPr>
                <w:rFonts w:ascii="宋体" w:hAnsi="宋体" w:cs="宋体" w:hint="eastAsia"/>
                <w:szCs w:val="21"/>
              </w:rPr>
              <w:t xml:space="preserve">ES7.4 </w:t>
            </w:r>
          </w:p>
        </w:tc>
        <w:tc>
          <w:tcPr>
            <w:tcW w:w="10004" w:type="dxa"/>
          </w:tcPr>
          <w:p w:rsidR="000B4D6F" w:rsidRDefault="000B4D6F" w:rsidP="002F53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--通常的沟通方式包括但不限于：会议、文件、内部联络书、培训、拜访、交谈、提交报告等。</w:t>
            </w:r>
          </w:p>
          <w:p w:rsidR="000B4D6F" w:rsidRDefault="000B4D6F" w:rsidP="002F536D">
            <w:pPr>
              <w:spacing w:line="360" w:lineRule="atLeast"/>
              <w:rPr>
                <w:rFonts w:ascii="宋体" w:hAnsi="宋体"/>
                <w:szCs w:val="21"/>
              </w:rPr>
            </w:pPr>
            <w:r>
              <w:rPr>
                <w:rFonts w:ascii="宋体" w:hAnsi="宋体" w:cs="宋体" w:hint="eastAsia"/>
                <w:szCs w:val="21"/>
              </w:rPr>
              <w:t>--现场查看记录并口头交流确认：公司及综合部负责的相关内、外沟通效果基本满足要求。</w:t>
            </w:r>
          </w:p>
        </w:tc>
        <w:tc>
          <w:tcPr>
            <w:tcW w:w="1585" w:type="dxa"/>
          </w:tcPr>
          <w:p w:rsidR="000B4D6F" w:rsidRDefault="000B4D6F" w:rsidP="002F536D"/>
        </w:tc>
      </w:tr>
      <w:tr w:rsidR="000B4D6F" w:rsidTr="002F536D">
        <w:trPr>
          <w:trHeight w:val="1629"/>
        </w:trPr>
        <w:tc>
          <w:tcPr>
            <w:tcW w:w="2160" w:type="dxa"/>
          </w:tcPr>
          <w:p w:rsidR="000B4D6F" w:rsidRDefault="000B4D6F" w:rsidP="002F536D">
            <w:pPr>
              <w:rPr>
                <w:rFonts w:ascii="宋体" w:hAnsi="宋体" w:cs="宋体"/>
                <w:color w:val="000000"/>
                <w:spacing w:val="-4"/>
                <w:szCs w:val="21"/>
              </w:rPr>
            </w:pPr>
            <w:r>
              <w:rPr>
                <w:rFonts w:ascii="宋体" w:hAnsi="宋体" w:hint="eastAsia"/>
                <w:szCs w:val="21"/>
              </w:rPr>
              <w:t>监测、分析和评价总则；</w:t>
            </w:r>
          </w:p>
        </w:tc>
        <w:tc>
          <w:tcPr>
            <w:tcW w:w="960" w:type="dxa"/>
          </w:tcPr>
          <w:p w:rsidR="000B4D6F" w:rsidRDefault="000B4D6F" w:rsidP="002F536D">
            <w:pPr>
              <w:rPr>
                <w:rFonts w:ascii="宋体" w:hAnsi="宋体" w:cs="宋体"/>
                <w:szCs w:val="21"/>
              </w:rPr>
            </w:pPr>
            <w:r>
              <w:rPr>
                <w:rFonts w:ascii="宋体" w:hAnsi="宋体" w:cs="宋体" w:hint="eastAsia"/>
                <w:szCs w:val="21"/>
              </w:rPr>
              <w:t xml:space="preserve">E9.1.1 </w:t>
            </w:r>
          </w:p>
          <w:p w:rsidR="000B4D6F" w:rsidRDefault="000B4D6F" w:rsidP="002F536D">
            <w:pPr>
              <w:rPr>
                <w:rFonts w:ascii="宋体" w:hAnsi="宋体" w:cs="宋体"/>
                <w:szCs w:val="21"/>
              </w:rPr>
            </w:pPr>
            <w:r>
              <w:rPr>
                <w:rFonts w:ascii="宋体" w:hAnsi="宋体" w:cs="宋体" w:hint="eastAsia"/>
                <w:szCs w:val="21"/>
              </w:rPr>
              <w:t>S9.1</w:t>
            </w:r>
          </w:p>
        </w:tc>
        <w:tc>
          <w:tcPr>
            <w:tcW w:w="10004" w:type="dxa"/>
          </w:tcPr>
          <w:p w:rsidR="000B4D6F" w:rsidRDefault="000B4D6F" w:rsidP="002F536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如：</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（1）《监视与测量、分析、评价控制程序》</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（2）《内部审核控制程序》</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t>（3）《管理评审控制程序》</w:t>
            </w:r>
          </w:p>
          <w:p w:rsidR="000B4D6F" w:rsidRDefault="000B4D6F" w:rsidP="002F536D">
            <w:pPr>
              <w:tabs>
                <w:tab w:val="center" w:pos="3169"/>
              </w:tabs>
              <w:spacing w:line="400" w:lineRule="exact"/>
              <w:jc w:val="left"/>
              <w:rPr>
                <w:rFonts w:ascii="宋体" w:hAnsi="宋体" w:cs="宋体"/>
                <w:szCs w:val="21"/>
                <w:lang/>
              </w:rPr>
            </w:pPr>
            <w:r>
              <w:rPr>
                <w:rFonts w:ascii="宋体" w:hAnsi="宋体" w:cs="宋体" w:hint="eastAsia"/>
                <w:szCs w:val="21"/>
                <w:lang/>
              </w:rPr>
              <w:lastRenderedPageBreak/>
              <w:t>（4）《应急准备与响应控制程序》</w:t>
            </w:r>
          </w:p>
          <w:p w:rsidR="000B4D6F" w:rsidRDefault="000B4D6F" w:rsidP="002F536D">
            <w:pPr>
              <w:spacing w:line="360" w:lineRule="atLeast"/>
              <w:rPr>
                <w:rFonts w:ascii="宋体" w:hAnsi="宋体" w:cs="宋体"/>
                <w:szCs w:val="21"/>
              </w:rPr>
            </w:pPr>
            <w:r>
              <w:rPr>
                <w:rFonts w:ascii="宋体" w:hAnsi="宋体" w:cs="宋体" w:hint="eastAsia"/>
                <w:szCs w:val="21"/>
                <w:lang/>
              </w:rPr>
              <w:t>（5）《合规性评价控制程序》</w:t>
            </w:r>
          </w:p>
        </w:tc>
        <w:tc>
          <w:tcPr>
            <w:tcW w:w="1585" w:type="dxa"/>
          </w:tcPr>
          <w:p w:rsidR="000B4D6F" w:rsidRDefault="000B4D6F" w:rsidP="002F536D"/>
        </w:tc>
      </w:tr>
      <w:tr w:rsidR="000B4D6F" w:rsidTr="002F536D">
        <w:trPr>
          <w:trHeight w:val="230"/>
        </w:trPr>
        <w:tc>
          <w:tcPr>
            <w:tcW w:w="2160" w:type="dxa"/>
          </w:tcPr>
          <w:p w:rsidR="000B4D6F" w:rsidRDefault="000B4D6F" w:rsidP="002F536D">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0B4D6F" w:rsidRDefault="000B4D6F" w:rsidP="002F536D">
            <w:pPr>
              <w:rPr>
                <w:rFonts w:ascii="宋体" w:hAnsi="宋体" w:cs="宋体"/>
                <w:szCs w:val="21"/>
              </w:rPr>
            </w:pPr>
            <w:r>
              <w:rPr>
                <w:rFonts w:ascii="宋体" w:hAnsi="宋体" w:cs="宋体" w:hint="eastAsia"/>
                <w:szCs w:val="21"/>
              </w:rPr>
              <w:t xml:space="preserve">ES9.2 </w:t>
            </w:r>
          </w:p>
          <w:p w:rsidR="000B4D6F" w:rsidRDefault="000B4D6F" w:rsidP="002F536D">
            <w:pPr>
              <w:rPr>
                <w:rFonts w:ascii="宋体" w:hAnsi="宋体"/>
                <w:szCs w:val="21"/>
              </w:rPr>
            </w:pPr>
          </w:p>
        </w:tc>
        <w:tc>
          <w:tcPr>
            <w:tcW w:w="10004" w:type="dxa"/>
          </w:tcPr>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查管理手册，公司按标准要求编制了《内部审核程序》，规定了内部审核的目的、范围、职责、要求、方法频次等，规定每两次内审的时间不得超过12个月。</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查，2020年《体系审核实施计划》</w:t>
            </w:r>
          </w:p>
          <w:p w:rsidR="000B4D6F" w:rsidRDefault="000B4D6F" w:rsidP="002F536D">
            <w:pPr>
              <w:spacing w:line="400" w:lineRule="exact"/>
              <w:rPr>
                <w:szCs w:val="21"/>
              </w:rPr>
            </w:pPr>
            <w:r>
              <w:rPr>
                <w:rFonts w:ascii="宋体" w:hAnsi="宋体" w:cs="宋体" w:hint="eastAsia"/>
                <w:szCs w:val="21"/>
              </w:rPr>
              <w:t>审核时间：2020年3月11日-12日（去年内审时间为2019年1月3日-4日，未超过1年，策划基本符合要求)。</w:t>
            </w:r>
          </w:p>
          <w:p w:rsidR="000B4D6F" w:rsidRDefault="000B4D6F" w:rsidP="002F536D">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目的：评定并确定现行的管理体系、方针是否符合标准的要求，运行是否有效，迎接认证公司监督审核；</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0B4D6F" w:rsidRDefault="000B4D6F" w:rsidP="002F536D">
            <w:pPr>
              <w:tabs>
                <w:tab w:val="center" w:pos="3169"/>
              </w:tabs>
              <w:spacing w:line="400" w:lineRule="exact"/>
              <w:jc w:val="left"/>
              <w:rPr>
                <w:szCs w:val="21"/>
              </w:rPr>
            </w:pPr>
            <w:r>
              <w:rPr>
                <w:rFonts w:hint="eastAsia"/>
                <w:szCs w:val="21"/>
              </w:rPr>
              <w:t>审核</w:t>
            </w:r>
            <w:r>
              <w:rPr>
                <w:rFonts w:ascii="宋体" w:hAnsi="宋体" w:cs="宋体" w:hint="eastAsia"/>
                <w:szCs w:val="21"/>
                <w:lang/>
              </w:rPr>
              <w:t>组长：</w:t>
            </w:r>
            <w:r>
              <w:rPr>
                <w:rFonts w:hint="eastAsia"/>
                <w:szCs w:val="21"/>
              </w:rPr>
              <w:t>范永茂</w:t>
            </w:r>
          </w:p>
          <w:p w:rsidR="000B4D6F" w:rsidRDefault="000B4D6F" w:rsidP="002F536D">
            <w:pPr>
              <w:tabs>
                <w:tab w:val="center" w:pos="3169"/>
              </w:tabs>
              <w:spacing w:line="400" w:lineRule="exact"/>
              <w:jc w:val="left"/>
              <w:rPr>
                <w:color w:val="FF0000"/>
                <w:szCs w:val="21"/>
                <w:highlight w:val="green"/>
              </w:rPr>
            </w:pPr>
            <w:r>
              <w:rPr>
                <w:rFonts w:ascii="宋体" w:hAnsi="宋体" w:cs="宋体" w:hint="eastAsia"/>
                <w:szCs w:val="21"/>
                <w:lang/>
              </w:rPr>
              <w:t>审核员:</w:t>
            </w:r>
            <w:r>
              <w:rPr>
                <w:rFonts w:hint="eastAsia"/>
                <w:szCs w:val="21"/>
              </w:rPr>
              <w:t xml:space="preserve"> </w:t>
            </w:r>
            <w:r>
              <w:rPr>
                <w:rFonts w:hint="eastAsia"/>
                <w:szCs w:val="21"/>
              </w:rPr>
              <w:t>毛瑞</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 xml:space="preserve">抽查《管理层审核检查表》、《综合部审核检查表》、《合同部审核检查表》、《检测部审核检查表》等审核记录，审核过程及条款基本齐全，不存在审核自己部门的情况。 </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w:t>
            </w:r>
            <w:r>
              <w:rPr>
                <w:rFonts w:ascii="宋体" w:hAnsi="宋体" w:cs="宋体" w:hint="eastAsia"/>
                <w:color w:val="000000"/>
                <w:szCs w:val="21"/>
              </w:rPr>
              <w:t>涉及合同</w:t>
            </w:r>
            <w:r>
              <w:rPr>
                <w:rFonts w:ascii="宋体" w:hAnsi="宋体" w:cs="宋体" w:hint="eastAsia"/>
                <w:szCs w:val="21"/>
              </w:rPr>
              <w:t>部</w:t>
            </w:r>
            <w:r>
              <w:rPr>
                <w:rFonts w:ascii="宋体" w:hAnsi="宋体" w:cs="宋体" w:hint="eastAsia"/>
                <w:color w:val="000000"/>
                <w:szCs w:val="21"/>
              </w:rPr>
              <w:t>Q9.1.2条款，不符合事实描述“未提供顾客</w:t>
            </w:r>
            <w:r>
              <w:rPr>
                <w:rFonts w:ascii="宋体" w:hAnsi="宋体" w:cs="宋体" w:hint="eastAsia"/>
                <w:szCs w:val="21"/>
              </w:rPr>
              <w:t>满意度调查分析的证据”，已经对不合格原因进行了分析，制订了纠正措施，并对结果进行了验证。</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查，审核结论：公司环境和职业健康安全管理体系的建立符合标准要求、实施有效。</w:t>
            </w:r>
          </w:p>
          <w:p w:rsidR="000B4D6F" w:rsidRDefault="000B4D6F" w:rsidP="002F536D">
            <w:pPr>
              <w:spacing w:line="400" w:lineRule="exact"/>
              <w:rPr>
                <w:rFonts w:ascii="宋体" w:hAnsi="宋体"/>
                <w:szCs w:val="21"/>
              </w:rPr>
            </w:pPr>
            <w:r>
              <w:rPr>
                <w:rFonts w:ascii="宋体" w:hAnsi="宋体" w:cs="宋体" w:hint="eastAsia"/>
                <w:szCs w:val="21"/>
              </w:rPr>
              <w:t>通过内部审核，公司环境和职业健康安全管理体系的建立实施是有效的，符合标准要求。</w:t>
            </w:r>
          </w:p>
        </w:tc>
        <w:tc>
          <w:tcPr>
            <w:tcW w:w="1585" w:type="dxa"/>
          </w:tcPr>
          <w:p w:rsidR="000B4D6F" w:rsidRDefault="000B4D6F" w:rsidP="002F536D"/>
        </w:tc>
      </w:tr>
      <w:tr w:rsidR="000B4D6F" w:rsidTr="002F536D">
        <w:trPr>
          <w:trHeight w:val="256"/>
        </w:trPr>
        <w:tc>
          <w:tcPr>
            <w:tcW w:w="2160" w:type="dxa"/>
          </w:tcPr>
          <w:p w:rsidR="000B4D6F" w:rsidRDefault="000B4D6F" w:rsidP="002F536D">
            <w:pPr>
              <w:adjustRightInd w:val="0"/>
              <w:snapToGrid w:val="0"/>
              <w:jc w:val="left"/>
              <w:rPr>
                <w:rFonts w:ascii="宋体" w:hAnsi="宋体"/>
                <w:szCs w:val="21"/>
              </w:rPr>
            </w:pPr>
            <w:r>
              <w:rPr>
                <w:rFonts w:ascii="宋体" w:hAnsi="宋体" w:cs="宋体" w:hint="eastAsia"/>
                <w:szCs w:val="21"/>
              </w:rPr>
              <w:t>管理评审</w:t>
            </w:r>
          </w:p>
        </w:tc>
        <w:tc>
          <w:tcPr>
            <w:tcW w:w="960" w:type="dxa"/>
          </w:tcPr>
          <w:p w:rsidR="000B4D6F" w:rsidRDefault="000B4D6F" w:rsidP="002F536D">
            <w:pPr>
              <w:rPr>
                <w:rFonts w:ascii="宋体" w:hAnsi="宋体" w:cs="宋体"/>
                <w:szCs w:val="21"/>
              </w:rPr>
            </w:pPr>
            <w:r>
              <w:rPr>
                <w:rFonts w:ascii="宋体" w:hAnsi="宋体" w:cs="宋体" w:hint="eastAsia"/>
                <w:szCs w:val="21"/>
              </w:rPr>
              <w:t xml:space="preserve">ES9.3 </w:t>
            </w:r>
          </w:p>
          <w:p w:rsidR="000B4D6F" w:rsidRDefault="000B4D6F" w:rsidP="002F536D">
            <w:pPr>
              <w:rPr>
                <w:rFonts w:ascii="宋体" w:hAnsi="宋体"/>
                <w:szCs w:val="21"/>
              </w:rPr>
            </w:pPr>
          </w:p>
        </w:tc>
        <w:tc>
          <w:tcPr>
            <w:tcW w:w="10004" w:type="dxa"/>
          </w:tcPr>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lastRenderedPageBreak/>
              <w:t>时间：时间：2020年4月5日（去年管评时间为</w:t>
            </w:r>
            <w:r>
              <w:rPr>
                <w:rFonts w:ascii="宋体" w:hAnsi="宋体" w:cs="宋体" w:hint="eastAsia"/>
                <w:szCs w:val="21"/>
                <w:lang/>
              </w:rPr>
              <w:t>2019年1月25日，未</w:t>
            </w:r>
            <w:r>
              <w:rPr>
                <w:rFonts w:ascii="宋体" w:hAnsi="宋体" w:cs="宋体" w:hint="eastAsia"/>
                <w:szCs w:val="21"/>
              </w:rPr>
              <w:t>超过1年，策划基本符合要求)。</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主持人：总经理</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环境、职业健康安全目标和指标的实现程度。</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环境、职业健康安全管理体系运行情况以及环境安全绩效。</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上次管理评审的跟踪措施。</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改进的建议：1、进一步加强各级人员对标准的学习和理解。2、适当增加内部审核人员，通过参加外部培训获得更为全面、专业的审核知识以提高对管理体系的监督管理工作。</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查见改进计划一览表由综合部牵头，计划在2020年7月完成以上培训。</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环境、职业健康安全管理体系运行有效，符合标准要求，得到了正确的实施和保持。</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环境、职业健康安全方针的评审：方针合理、适宜符合要求，</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lastRenderedPageBreak/>
              <w:t>实施与运行情况的评审（包括资源提供、文件控制）；</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相关方关注：2019年4月至今未收到相关法及顾客投诉抱怨；</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管理评审结论：环境、职业健康安全方针、目标适宜，体系符合企业现状，公司建立的管理体系适宜、充分、有效。</w:t>
            </w:r>
          </w:p>
        </w:tc>
        <w:tc>
          <w:tcPr>
            <w:tcW w:w="1585" w:type="dxa"/>
          </w:tcPr>
          <w:p w:rsidR="000B4D6F" w:rsidRDefault="000B4D6F" w:rsidP="002F536D"/>
        </w:tc>
      </w:tr>
      <w:tr w:rsidR="000B4D6F" w:rsidTr="002F536D">
        <w:trPr>
          <w:trHeight w:val="416"/>
        </w:trPr>
        <w:tc>
          <w:tcPr>
            <w:tcW w:w="2160" w:type="dxa"/>
          </w:tcPr>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0B4D6F" w:rsidRDefault="000B4D6F" w:rsidP="002F536D">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0B4D6F" w:rsidRDefault="000B4D6F" w:rsidP="002F536D">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0B4D6F" w:rsidRDefault="000B4D6F" w:rsidP="002F536D">
            <w:pPr>
              <w:tabs>
                <w:tab w:val="center" w:pos="3169"/>
              </w:tabs>
              <w:spacing w:line="400" w:lineRule="exact"/>
              <w:rPr>
                <w:rFonts w:ascii="宋体" w:hAnsi="宋体" w:cs="宋体"/>
                <w:szCs w:val="21"/>
              </w:rPr>
            </w:pPr>
            <w:r>
              <w:rPr>
                <w:rFonts w:ascii="宋体" w:hAnsi="宋体" w:cs="宋体" w:hint="eastAsia"/>
                <w:szCs w:val="21"/>
              </w:rPr>
              <w:t>E10.1</w:t>
            </w:r>
          </w:p>
          <w:p w:rsidR="000B4D6F" w:rsidRDefault="000B4D6F" w:rsidP="002F536D">
            <w:pPr>
              <w:tabs>
                <w:tab w:val="center" w:pos="3169"/>
              </w:tabs>
              <w:spacing w:line="400" w:lineRule="exact"/>
              <w:rPr>
                <w:rFonts w:ascii="宋体" w:hAnsi="宋体" w:cs="宋体"/>
                <w:szCs w:val="21"/>
              </w:rPr>
            </w:pPr>
            <w:r>
              <w:rPr>
                <w:rFonts w:ascii="宋体" w:hAnsi="宋体" w:cs="宋体" w:hint="eastAsia"/>
                <w:szCs w:val="21"/>
              </w:rPr>
              <w:t>10.2;</w:t>
            </w:r>
          </w:p>
          <w:p w:rsidR="000B4D6F" w:rsidRDefault="000B4D6F" w:rsidP="002F536D">
            <w:pPr>
              <w:tabs>
                <w:tab w:val="center" w:pos="3169"/>
              </w:tabs>
              <w:spacing w:line="400" w:lineRule="exact"/>
              <w:rPr>
                <w:rFonts w:ascii="宋体" w:hAnsi="宋体" w:cs="宋体"/>
                <w:szCs w:val="21"/>
              </w:rPr>
            </w:pPr>
            <w:r>
              <w:rPr>
                <w:rFonts w:ascii="宋体" w:hAnsi="宋体" w:cs="宋体" w:hint="eastAsia"/>
                <w:szCs w:val="21"/>
              </w:rPr>
              <w:t>10.3；</w:t>
            </w:r>
          </w:p>
          <w:p w:rsidR="000B4D6F" w:rsidRDefault="000B4D6F" w:rsidP="002F536D">
            <w:pPr>
              <w:tabs>
                <w:tab w:val="center" w:pos="3169"/>
              </w:tabs>
              <w:spacing w:line="400" w:lineRule="exact"/>
              <w:rPr>
                <w:rFonts w:ascii="宋体" w:hAnsi="宋体" w:cs="宋体"/>
                <w:szCs w:val="21"/>
              </w:rPr>
            </w:pPr>
            <w:r>
              <w:rPr>
                <w:rFonts w:ascii="宋体" w:hAnsi="宋体" w:cs="宋体" w:hint="eastAsia"/>
                <w:szCs w:val="21"/>
              </w:rPr>
              <w:t xml:space="preserve">S10.1；10.2；10.3 </w:t>
            </w:r>
          </w:p>
          <w:p w:rsidR="000B4D6F" w:rsidRDefault="000B4D6F" w:rsidP="002F536D">
            <w:pPr>
              <w:rPr>
                <w:rFonts w:ascii="宋体" w:hAnsi="宋体"/>
                <w:szCs w:val="21"/>
              </w:rPr>
            </w:pPr>
          </w:p>
        </w:tc>
        <w:tc>
          <w:tcPr>
            <w:tcW w:w="10004" w:type="dxa"/>
          </w:tcPr>
          <w:p w:rsidR="000B4D6F" w:rsidRDefault="000B4D6F" w:rsidP="002F536D">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制定系列程序文件《管理评审控制程序》、《事故、事件、不符合纠正与预防措施控制程序》、《改进控制程序》及《内部审核控制程序》，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rsidR="000B4D6F" w:rsidRDefault="000B4D6F" w:rsidP="002F536D">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公司通过环境、职业健康安全方针、目标的达成分析、内部环境、职业健康安全审核结果、数据资料统计分析、纠正和预防措施和管理评审等方式，以推动环境、职业健康安全管理体系的持续改进。</w:t>
            </w:r>
          </w:p>
          <w:p w:rsidR="000B4D6F" w:rsidRDefault="000B4D6F" w:rsidP="002F536D">
            <w:pPr>
              <w:pStyle w:val="3"/>
              <w:adjustRightInd w:val="0"/>
              <w:snapToGrid w:val="0"/>
              <w:spacing w:before="0" w:after="0" w:line="360" w:lineRule="auto"/>
              <w:ind w:firstLineChars="200" w:firstLine="420"/>
            </w:pPr>
            <w:r>
              <w:rPr>
                <w:rFonts w:ascii="宋体" w:hAnsi="宋体" w:cs="宋体" w:hint="eastAsia"/>
                <w:b w:val="0"/>
                <w:bCs w:val="0"/>
                <w:color w:val="000000" w:themeColor="text1"/>
                <w:sz w:val="21"/>
                <w:szCs w:val="21"/>
              </w:rPr>
              <w:t>公司各部门和各对体系过程输出的各种信息进行收集、分析，识别出不符合或潜在的不符合，并分析原因，按《改进控制程序》实施纠正措施。</w:t>
            </w:r>
          </w:p>
          <w:p w:rsidR="000B4D6F" w:rsidRDefault="000B4D6F" w:rsidP="002F536D">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不符合处理程序和机制健全。</w:t>
            </w:r>
          </w:p>
          <w:p w:rsidR="000B4D6F" w:rsidRDefault="000B4D6F" w:rsidP="002F536D">
            <w:pPr>
              <w:pStyle w:val="3"/>
              <w:adjustRightInd w:val="0"/>
              <w:snapToGrid w:val="0"/>
              <w:spacing w:before="0" w:after="0" w:line="360" w:lineRule="auto"/>
              <w:ind w:firstLineChars="200" w:firstLine="420"/>
              <w:rPr>
                <w:rFonts w:ascii="宋体" w:hAnsi="宋体" w:cs="宋体"/>
                <w:szCs w:val="21"/>
              </w:rPr>
            </w:pPr>
            <w:r>
              <w:rPr>
                <w:rFonts w:ascii="宋体" w:hAnsi="宋体" w:cs="宋体" w:hint="eastAsia"/>
                <w:b w:val="0"/>
                <w:bCs w:val="0"/>
                <w:color w:val="000000" w:themeColor="text1"/>
                <w:sz w:val="21"/>
                <w:szCs w:val="21"/>
              </w:rPr>
              <w:t>公司主要按策划的管理手册、程序文件等实施运行，主要采用内审、管理评审、数据分析、纠正和预防措施、环境、职业健康安全方针和目标等来实现对环境、职业健康安全管理体系的改进，另外主要通过日常工作中发现的问题及时予以调整解决来实现。</w:t>
            </w:r>
          </w:p>
        </w:tc>
        <w:tc>
          <w:tcPr>
            <w:tcW w:w="1585" w:type="dxa"/>
          </w:tcPr>
          <w:p w:rsidR="000B4D6F" w:rsidRDefault="000B4D6F" w:rsidP="002F536D"/>
          <w:p w:rsidR="000B4D6F" w:rsidRDefault="000B4D6F" w:rsidP="002F536D">
            <w:pPr>
              <w:pStyle w:val="a4"/>
            </w:pPr>
          </w:p>
        </w:tc>
      </w:tr>
      <w:tr w:rsidR="000B4D6F" w:rsidTr="002F536D">
        <w:trPr>
          <w:trHeight w:val="416"/>
        </w:trPr>
        <w:tc>
          <w:tcPr>
            <w:tcW w:w="2160" w:type="dxa"/>
            <w:vAlign w:val="center"/>
          </w:tcPr>
          <w:p w:rsidR="000B4D6F" w:rsidRDefault="000B4D6F" w:rsidP="002F536D">
            <w:r>
              <w:rPr>
                <w:rFonts w:hint="eastAsia"/>
              </w:rPr>
              <w:t>范围的确认、资质的确认、管理体系变化情况、环境监督抽查情况、顾客对环境影响的投诉、认证证书</w:t>
            </w:r>
            <w:r>
              <w:rPr>
                <w:rFonts w:hint="eastAsia"/>
              </w:rPr>
              <w:lastRenderedPageBreak/>
              <w:t>及标识使用情况。</w:t>
            </w:r>
          </w:p>
          <w:p w:rsidR="000B4D6F" w:rsidRDefault="000B4D6F" w:rsidP="002F536D">
            <w:pPr>
              <w:pStyle w:val="a0"/>
            </w:pPr>
          </w:p>
        </w:tc>
        <w:tc>
          <w:tcPr>
            <w:tcW w:w="960" w:type="dxa"/>
            <w:vAlign w:val="center"/>
          </w:tcPr>
          <w:p w:rsidR="000B4D6F" w:rsidRDefault="000B4D6F" w:rsidP="002F536D"/>
        </w:tc>
        <w:tc>
          <w:tcPr>
            <w:tcW w:w="10004" w:type="dxa"/>
            <w:vAlign w:val="center"/>
          </w:tcPr>
          <w:p w:rsidR="000B4D6F" w:rsidRDefault="000B4D6F" w:rsidP="002F536D">
            <w:pPr>
              <w:spacing w:line="360" w:lineRule="auto"/>
              <w:ind w:firstLineChars="200" w:firstLine="420"/>
            </w:pPr>
            <w:r>
              <w:rPr>
                <w:rFonts w:hint="eastAsia"/>
              </w:rPr>
              <w:t>现场确认，公司管理体系范围无变化。提供营业执照（三证合一），检验检测机构资质认定证书、水利工程质量检测单位资质等级证书检查有效。公司严格执行国标及相关标准要求和法律、法规要求。</w:t>
            </w:r>
          </w:p>
          <w:p w:rsidR="000B4D6F" w:rsidRDefault="000B4D6F" w:rsidP="002F536D">
            <w:pPr>
              <w:spacing w:line="360" w:lineRule="auto"/>
              <w:ind w:firstLineChars="200" w:firstLine="420"/>
            </w:pPr>
            <w:r>
              <w:rPr>
                <w:rFonts w:hint="eastAsia"/>
              </w:rPr>
              <w:t>2019</w:t>
            </w:r>
            <w:r>
              <w:rPr>
                <w:rFonts w:hint="eastAsia"/>
              </w:rPr>
              <w:t>年</w:t>
            </w:r>
            <w:r>
              <w:rPr>
                <w:rFonts w:hint="eastAsia"/>
              </w:rPr>
              <w:t>4</w:t>
            </w:r>
            <w:r>
              <w:rPr>
                <w:rFonts w:hint="eastAsia"/>
              </w:rPr>
              <w:t>月至今，公司没有因环境污染事件受到相关方的投诉，通过对污染物排放的环境监测，相关</w:t>
            </w:r>
            <w:r>
              <w:rPr>
                <w:rFonts w:hint="eastAsia"/>
              </w:rPr>
              <w:lastRenderedPageBreak/>
              <w:t>方对公司的环境管控普遍反映较好。体系运行以来，没有重大环境拢民问题和投诉。管理体系无变化情况。</w:t>
            </w:r>
          </w:p>
          <w:p w:rsidR="000B4D6F" w:rsidRDefault="000B4D6F" w:rsidP="002F536D">
            <w:pPr>
              <w:spacing w:line="360" w:lineRule="auto"/>
              <w:ind w:firstLineChars="300" w:firstLine="630"/>
              <w:rPr>
                <w:bCs/>
                <w:spacing w:val="10"/>
              </w:rPr>
            </w:pPr>
            <w:r>
              <w:rPr>
                <w:rFonts w:hint="eastAsia"/>
              </w:rPr>
              <w:t>现场查见认证证书及标识使用情况，符合要求。</w:t>
            </w:r>
          </w:p>
        </w:tc>
        <w:tc>
          <w:tcPr>
            <w:tcW w:w="1585" w:type="dxa"/>
          </w:tcPr>
          <w:p w:rsidR="000B4D6F" w:rsidRDefault="000B4D6F" w:rsidP="002F536D">
            <w:pPr>
              <w:pStyle w:val="a4"/>
            </w:pPr>
          </w:p>
        </w:tc>
      </w:tr>
    </w:tbl>
    <w:p w:rsidR="000B4D6F" w:rsidRDefault="000B4D6F" w:rsidP="000B4D6F">
      <w:r>
        <w:lastRenderedPageBreak/>
        <w:ptab w:relativeTo="margin" w:alignment="center" w:leader="none"/>
      </w:r>
    </w:p>
    <w:p w:rsidR="000B4D6F" w:rsidRDefault="000B4D6F" w:rsidP="000B4D6F">
      <w:pPr>
        <w:pStyle w:val="a8"/>
      </w:pPr>
      <w:r>
        <w:rPr>
          <w:rFonts w:hint="eastAsia"/>
        </w:rPr>
        <w:t>说明：不符合标注</w:t>
      </w:r>
      <w:r>
        <w:rPr>
          <w:rFonts w:hint="eastAsia"/>
        </w:rPr>
        <w:t>N</w:t>
      </w:r>
    </w:p>
    <w:p w:rsidR="000B4D6F" w:rsidRDefault="000B4D6F" w:rsidP="000B4D6F">
      <w:pPr>
        <w:pStyle w:val="a8"/>
        <w:rPr>
          <w:highlight w:val="magenta"/>
        </w:rPr>
      </w:pPr>
    </w:p>
    <w:p w:rsidR="000B4D6F" w:rsidRDefault="000B4D6F" w:rsidP="000B4D6F">
      <w:pPr>
        <w:pStyle w:val="a8"/>
      </w:pPr>
    </w:p>
    <w:p w:rsidR="000B4D6F" w:rsidRDefault="000B4D6F" w:rsidP="000B4D6F">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0B4D6F" w:rsidTr="002F536D">
        <w:trPr>
          <w:trHeight w:val="515"/>
        </w:trPr>
        <w:tc>
          <w:tcPr>
            <w:tcW w:w="2160" w:type="dxa"/>
            <w:vMerge w:val="restart"/>
            <w:vAlign w:val="center"/>
          </w:tcPr>
          <w:p w:rsidR="000B4D6F" w:rsidRDefault="000B4D6F" w:rsidP="002F536D">
            <w:pPr>
              <w:spacing w:before="120"/>
              <w:jc w:val="center"/>
              <w:rPr>
                <w:sz w:val="24"/>
                <w:szCs w:val="24"/>
              </w:rPr>
            </w:pPr>
            <w:r>
              <w:rPr>
                <w:rFonts w:hint="eastAsia"/>
                <w:sz w:val="24"/>
                <w:szCs w:val="24"/>
              </w:rPr>
              <w:t>过程与活动、</w:t>
            </w:r>
          </w:p>
          <w:p w:rsidR="000B4D6F" w:rsidRDefault="000B4D6F" w:rsidP="002F536D">
            <w:pPr>
              <w:jc w:val="center"/>
            </w:pPr>
            <w:r>
              <w:rPr>
                <w:rFonts w:hint="eastAsia"/>
                <w:sz w:val="24"/>
                <w:szCs w:val="24"/>
              </w:rPr>
              <w:t>抽样计划</w:t>
            </w:r>
          </w:p>
        </w:tc>
        <w:tc>
          <w:tcPr>
            <w:tcW w:w="960" w:type="dxa"/>
            <w:vMerge w:val="restart"/>
            <w:vAlign w:val="center"/>
          </w:tcPr>
          <w:p w:rsidR="000B4D6F" w:rsidRDefault="000B4D6F" w:rsidP="002F536D">
            <w:pPr>
              <w:rPr>
                <w:sz w:val="24"/>
                <w:szCs w:val="24"/>
              </w:rPr>
            </w:pPr>
            <w:r>
              <w:rPr>
                <w:rFonts w:hint="eastAsia"/>
                <w:sz w:val="24"/>
                <w:szCs w:val="24"/>
              </w:rPr>
              <w:t>涉及</w:t>
            </w:r>
          </w:p>
          <w:p w:rsidR="000B4D6F" w:rsidRDefault="000B4D6F" w:rsidP="002F536D">
            <w:r>
              <w:rPr>
                <w:rFonts w:hint="eastAsia"/>
                <w:sz w:val="24"/>
                <w:szCs w:val="24"/>
              </w:rPr>
              <w:t>条款</w:t>
            </w:r>
          </w:p>
        </w:tc>
        <w:tc>
          <w:tcPr>
            <w:tcW w:w="10004" w:type="dxa"/>
            <w:vAlign w:val="center"/>
          </w:tcPr>
          <w:p w:rsidR="000B4D6F" w:rsidRDefault="000B4D6F" w:rsidP="002F536D">
            <w:pPr>
              <w:rPr>
                <w:sz w:val="24"/>
                <w:szCs w:val="24"/>
              </w:rPr>
            </w:pPr>
            <w:r>
              <w:rPr>
                <w:rFonts w:hint="eastAsia"/>
                <w:sz w:val="24"/>
                <w:szCs w:val="24"/>
              </w:rPr>
              <w:t>受审核部门：合同部</w:t>
            </w:r>
            <w:r>
              <w:rPr>
                <w:rFonts w:hint="eastAsia"/>
                <w:sz w:val="24"/>
                <w:szCs w:val="24"/>
              </w:rPr>
              <w:t xml:space="preserve">  </w:t>
            </w:r>
            <w:r>
              <w:rPr>
                <w:rFonts w:hint="eastAsia"/>
                <w:sz w:val="24"/>
                <w:szCs w:val="24"/>
              </w:rPr>
              <w:t>主管领导：王衡，</w:t>
            </w:r>
            <w:r>
              <w:rPr>
                <w:rFonts w:hint="eastAsia"/>
                <w:sz w:val="24"/>
                <w:szCs w:val="24"/>
              </w:rPr>
              <w:t xml:space="preserve">  </w:t>
            </w:r>
            <w:r>
              <w:rPr>
                <w:rFonts w:hint="eastAsia"/>
                <w:sz w:val="24"/>
                <w:szCs w:val="24"/>
              </w:rPr>
              <w:t>陪同人员：王衡</w:t>
            </w:r>
          </w:p>
        </w:tc>
        <w:tc>
          <w:tcPr>
            <w:tcW w:w="1585" w:type="dxa"/>
            <w:vMerge w:val="restart"/>
            <w:vAlign w:val="center"/>
          </w:tcPr>
          <w:p w:rsidR="000B4D6F" w:rsidRDefault="000B4D6F" w:rsidP="002F536D">
            <w:pPr>
              <w:rPr>
                <w:sz w:val="24"/>
                <w:szCs w:val="24"/>
              </w:rPr>
            </w:pPr>
            <w:r>
              <w:rPr>
                <w:rFonts w:hint="eastAsia"/>
                <w:sz w:val="24"/>
                <w:szCs w:val="24"/>
              </w:rPr>
              <w:t>判定</w:t>
            </w:r>
          </w:p>
        </w:tc>
      </w:tr>
      <w:tr w:rsidR="000B4D6F" w:rsidTr="002F536D">
        <w:trPr>
          <w:trHeight w:val="403"/>
        </w:trPr>
        <w:tc>
          <w:tcPr>
            <w:tcW w:w="2160" w:type="dxa"/>
            <w:vMerge/>
            <w:vAlign w:val="center"/>
          </w:tcPr>
          <w:p w:rsidR="000B4D6F" w:rsidRDefault="000B4D6F" w:rsidP="002F536D"/>
        </w:tc>
        <w:tc>
          <w:tcPr>
            <w:tcW w:w="960" w:type="dxa"/>
            <w:vMerge/>
            <w:vAlign w:val="center"/>
          </w:tcPr>
          <w:p w:rsidR="000B4D6F" w:rsidRDefault="000B4D6F" w:rsidP="002F536D"/>
        </w:tc>
        <w:tc>
          <w:tcPr>
            <w:tcW w:w="10004" w:type="dxa"/>
            <w:vAlign w:val="center"/>
          </w:tcPr>
          <w:p w:rsidR="000B4D6F" w:rsidRDefault="000B4D6F" w:rsidP="002F536D">
            <w:pPr>
              <w:snapToGrid w:val="0"/>
              <w:spacing w:line="240" w:lineRule="exact"/>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2020.5.19</w:t>
            </w:r>
          </w:p>
        </w:tc>
        <w:tc>
          <w:tcPr>
            <w:tcW w:w="1585" w:type="dxa"/>
            <w:vMerge/>
          </w:tcPr>
          <w:p w:rsidR="000B4D6F" w:rsidRDefault="000B4D6F" w:rsidP="002F536D"/>
        </w:tc>
      </w:tr>
      <w:tr w:rsidR="000B4D6F" w:rsidTr="002F536D">
        <w:trPr>
          <w:trHeight w:val="90"/>
        </w:trPr>
        <w:tc>
          <w:tcPr>
            <w:tcW w:w="2160" w:type="dxa"/>
            <w:vMerge/>
            <w:vAlign w:val="center"/>
          </w:tcPr>
          <w:p w:rsidR="000B4D6F" w:rsidRDefault="000B4D6F" w:rsidP="002F536D"/>
        </w:tc>
        <w:tc>
          <w:tcPr>
            <w:tcW w:w="960" w:type="dxa"/>
            <w:vMerge/>
            <w:vAlign w:val="center"/>
          </w:tcPr>
          <w:p w:rsidR="000B4D6F" w:rsidRDefault="000B4D6F" w:rsidP="002F536D"/>
        </w:tc>
        <w:tc>
          <w:tcPr>
            <w:tcW w:w="10004" w:type="dxa"/>
            <w:vAlign w:val="center"/>
          </w:tcPr>
          <w:p w:rsidR="000B4D6F" w:rsidRDefault="000B4D6F" w:rsidP="002F536D">
            <w:pPr>
              <w:rPr>
                <w:sz w:val="24"/>
                <w:szCs w:val="24"/>
              </w:rPr>
            </w:pPr>
            <w:r>
              <w:rPr>
                <w:rFonts w:hint="eastAsia"/>
                <w:sz w:val="24"/>
                <w:szCs w:val="24"/>
              </w:rPr>
              <w:t>审核条款：</w:t>
            </w:r>
          </w:p>
        </w:tc>
        <w:tc>
          <w:tcPr>
            <w:tcW w:w="1585" w:type="dxa"/>
            <w:vMerge/>
          </w:tcPr>
          <w:p w:rsidR="000B4D6F" w:rsidRDefault="000B4D6F" w:rsidP="002F536D"/>
        </w:tc>
      </w:tr>
      <w:tr w:rsidR="000B4D6F" w:rsidTr="002F536D">
        <w:trPr>
          <w:trHeight w:val="475"/>
        </w:trPr>
        <w:tc>
          <w:tcPr>
            <w:tcW w:w="2160" w:type="dxa"/>
          </w:tcPr>
          <w:p w:rsidR="000B4D6F" w:rsidRDefault="000B4D6F" w:rsidP="002F536D">
            <w:pPr>
              <w:adjustRightInd w:val="0"/>
              <w:snapToGrid w:val="0"/>
              <w:jc w:val="center"/>
              <w:rPr>
                <w:rFonts w:ascii="宋体" w:hAnsi="宋体" w:cs="新宋体"/>
                <w:szCs w:val="21"/>
              </w:rPr>
            </w:pPr>
            <w:r>
              <w:rPr>
                <w:rFonts w:ascii="宋体" w:hAnsi="宋体" w:cs="新宋体" w:hint="eastAsia"/>
                <w:szCs w:val="21"/>
              </w:rPr>
              <w:t>组织的角色、职责和权限</w:t>
            </w:r>
          </w:p>
          <w:p w:rsidR="000B4D6F" w:rsidRDefault="000B4D6F" w:rsidP="002F536D">
            <w:pPr>
              <w:adjustRightInd w:val="0"/>
              <w:snapToGrid w:val="0"/>
              <w:jc w:val="center"/>
              <w:rPr>
                <w:rFonts w:ascii="宋体" w:hAnsi="宋体" w:cs="新宋体"/>
                <w:szCs w:val="21"/>
              </w:rPr>
            </w:pPr>
          </w:p>
        </w:tc>
        <w:tc>
          <w:tcPr>
            <w:tcW w:w="960" w:type="dxa"/>
          </w:tcPr>
          <w:p w:rsidR="000B4D6F" w:rsidRDefault="000B4D6F" w:rsidP="002F536D">
            <w:pPr>
              <w:rPr>
                <w:szCs w:val="21"/>
              </w:rPr>
            </w:pPr>
            <w:r>
              <w:rPr>
                <w:rFonts w:ascii="宋体" w:hAnsi="宋体" w:cs="新宋体" w:hint="eastAsia"/>
                <w:szCs w:val="21"/>
              </w:rPr>
              <w:t>QES5.3；</w:t>
            </w:r>
          </w:p>
          <w:p w:rsidR="000B4D6F" w:rsidRDefault="000B4D6F" w:rsidP="002F536D">
            <w:pPr>
              <w:rPr>
                <w:rFonts w:ascii="宋体" w:hAnsi="宋体" w:cs="新宋体"/>
                <w:szCs w:val="21"/>
              </w:rPr>
            </w:pPr>
          </w:p>
        </w:tc>
        <w:tc>
          <w:tcPr>
            <w:tcW w:w="10004" w:type="dxa"/>
          </w:tcPr>
          <w:p w:rsidR="000B4D6F" w:rsidRDefault="000B4D6F" w:rsidP="002F536D">
            <w:pPr>
              <w:autoSpaceDE w:val="0"/>
              <w:autoSpaceDN w:val="0"/>
              <w:adjustRightInd w:val="0"/>
              <w:spacing w:line="400" w:lineRule="exact"/>
              <w:jc w:val="left"/>
              <w:rPr>
                <w:rFonts w:ascii="宋体" w:cs="宋体"/>
                <w:szCs w:val="21"/>
              </w:rPr>
            </w:pPr>
            <w:r>
              <w:rPr>
                <w:rFonts w:ascii="宋体" w:cs="宋体" w:hint="eastAsia"/>
                <w:szCs w:val="21"/>
              </w:rPr>
              <w:t>查，合同部的岗位职责和权限如下：</w:t>
            </w:r>
          </w:p>
          <w:p w:rsidR="000B4D6F" w:rsidRDefault="000B4D6F" w:rsidP="002F536D">
            <w:pPr>
              <w:spacing w:line="400" w:lineRule="exact"/>
              <w:rPr>
                <w:rFonts w:ascii="宋体" w:cs="宋体"/>
                <w:szCs w:val="21"/>
                <w:lang/>
              </w:rPr>
            </w:pPr>
            <w:r>
              <w:rPr>
                <w:rFonts w:ascii="宋体" w:cs="宋体" w:hint="eastAsia"/>
                <w:szCs w:val="21"/>
                <w:lang/>
              </w:rPr>
              <w:t>在《管理手册》中规定了合同部的职责和权限，以确保部门工作的展开和实施：</w:t>
            </w:r>
          </w:p>
          <w:p w:rsidR="000B4D6F" w:rsidRDefault="000B4D6F" w:rsidP="002F536D">
            <w:pPr>
              <w:spacing w:line="400" w:lineRule="exact"/>
              <w:rPr>
                <w:rFonts w:ascii="宋体" w:cs="宋体"/>
                <w:szCs w:val="21"/>
                <w:lang/>
              </w:rPr>
            </w:pPr>
            <w:r>
              <w:rPr>
                <w:rFonts w:ascii="宋体" w:cs="宋体" w:hint="eastAsia"/>
                <w:szCs w:val="21"/>
                <w:lang/>
              </w:rPr>
              <w:t>1)负责拟订公司具体经济合同管理实施细则，在上级批准后，组织实行。</w:t>
            </w:r>
          </w:p>
          <w:p w:rsidR="000B4D6F" w:rsidRDefault="000B4D6F" w:rsidP="002F536D">
            <w:pPr>
              <w:spacing w:line="400" w:lineRule="exact"/>
              <w:rPr>
                <w:rFonts w:ascii="宋体" w:cs="宋体"/>
                <w:szCs w:val="21"/>
                <w:lang/>
              </w:rPr>
            </w:pPr>
            <w:r>
              <w:rPr>
                <w:rFonts w:ascii="宋体" w:cs="宋体" w:hint="eastAsia"/>
                <w:szCs w:val="21"/>
                <w:lang/>
              </w:rPr>
              <w:t>2)负责本部门安全和环境卫生管理。</w:t>
            </w:r>
          </w:p>
          <w:p w:rsidR="000B4D6F" w:rsidRDefault="000B4D6F" w:rsidP="002F536D">
            <w:pPr>
              <w:spacing w:line="400" w:lineRule="exact"/>
              <w:rPr>
                <w:rFonts w:ascii="宋体" w:cs="宋体"/>
                <w:szCs w:val="21"/>
                <w:lang/>
              </w:rPr>
            </w:pPr>
            <w:r>
              <w:rPr>
                <w:rFonts w:ascii="宋体" w:cs="宋体" w:hint="eastAsia"/>
                <w:szCs w:val="21"/>
                <w:lang/>
              </w:rPr>
              <w:t>3)负责相关职业健康安全法律法规的收集。</w:t>
            </w:r>
          </w:p>
          <w:p w:rsidR="000B4D6F" w:rsidRDefault="000B4D6F" w:rsidP="002F536D">
            <w:pPr>
              <w:spacing w:line="400" w:lineRule="exact"/>
              <w:rPr>
                <w:rFonts w:ascii="宋体" w:cs="宋体"/>
                <w:szCs w:val="21"/>
                <w:lang/>
              </w:rPr>
            </w:pPr>
            <w:r>
              <w:rPr>
                <w:rFonts w:ascii="宋体" w:cs="宋体" w:hint="eastAsia"/>
                <w:szCs w:val="21"/>
                <w:lang/>
              </w:rPr>
              <w:t>4)负责组织参与危险源识别与评价。</w:t>
            </w:r>
          </w:p>
          <w:p w:rsidR="000B4D6F" w:rsidRDefault="000B4D6F" w:rsidP="002F536D">
            <w:pPr>
              <w:spacing w:line="400" w:lineRule="exact"/>
              <w:rPr>
                <w:rFonts w:ascii="宋体" w:cs="宋体"/>
                <w:szCs w:val="21"/>
                <w:lang/>
              </w:rPr>
            </w:pPr>
            <w:r>
              <w:rPr>
                <w:rFonts w:ascii="宋体" w:cs="宋体" w:hint="eastAsia"/>
                <w:szCs w:val="21"/>
                <w:lang/>
              </w:rPr>
              <w:t>5)负责市场开发拓展，发展和维护公司内外公共关系，建立与上级主管部门良好的沟通渠道。</w:t>
            </w:r>
          </w:p>
          <w:p w:rsidR="000B4D6F" w:rsidRDefault="000B4D6F" w:rsidP="002F536D">
            <w:pPr>
              <w:spacing w:line="400" w:lineRule="exact"/>
              <w:rPr>
                <w:rFonts w:ascii="宋体" w:cs="宋体"/>
                <w:szCs w:val="21"/>
                <w:lang/>
              </w:rPr>
            </w:pPr>
            <w:r>
              <w:rPr>
                <w:rFonts w:ascii="宋体" w:cs="宋体" w:hint="eastAsia"/>
                <w:szCs w:val="21"/>
                <w:lang/>
              </w:rPr>
              <w:t>……</w:t>
            </w:r>
          </w:p>
          <w:p w:rsidR="000B4D6F" w:rsidRDefault="000B4D6F" w:rsidP="002F536D">
            <w:pPr>
              <w:spacing w:line="400" w:lineRule="exact"/>
              <w:rPr>
                <w:rFonts w:ascii="宋体" w:cs="宋体"/>
                <w:szCs w:val="21"/>
                <w:lang/>
              </w:rPr>
            </w:pPr>
            <w:r>
              <w:rPr>
                <w:rFonts w:ascii="宋体" w:cs="宋体" w:hint="eastAsia"/>
                <w:szCs w:val="21"/>
                <w:lang/>
              </w:rPr>
              <w:t>部门职责清晰、明确。</w:t>
            </w:r>
          </w:p>
          <w:p w:rsidR="000B4D6F" w:rsidRDefault="000B4D6F" w:rsidP="002F536D">
            <w:pPr>
              <w:widowControl/>
              <w:jc w:val="left"/>
              <w:rPr>
                <w:rFonts w:ascii="宋体" w:hAnsi="宋体"/>
                <w:szCs w:val="21"/>
              </w:rPr>
            </w:pPr>
            <w:r>
              <w:rPr>
                <w:rFonts w:ascii="宋体" w:cs="宋体" w:hint="eastAsia"/>
                <w:szCs w:val="21"/>
                <w:lang/>
              </w:rPr>
              <w:t>合同部负责人能基本阐述本部门的主要职责</w:t>
            </w:r>
            <w:r>
              <w:rPr>
                <w:rFonts w:ascii="宋体" w:hAnsi="宋体" w:hint="eastAsia"/>
                <w:szCs w:val="21"/>
              </w:rPr>
              <w:t>。</w:t>
            </w:r>
          </w:p>
        </w:tc>
        <w:tc>
          <w:tcPr>
            <w:tcW w:w="1585" w:type="dxa"/>
          </w:tcPr>
          <w:p w:rsidR="000B4D6F" w:rsidRDefault="000B4D6F" w:rsidP="002F536D"/>
        </w:tc>
      </w:tr>
      <w:tr w:rsidR="000B4D6F" w:rsidTr="002F536D">
        <w:trPr>
          <w:trHeight w:val="1473"/>
        </w:trPr>
        <w:tc>
          <w:tcPr>
            <w:tcW w:w="2160" w:type="dxa"/>
            <w:vAlign w:val="center"/>
          </w:tcPr>
          <w:p w:rsidR="000B4D6F" w:rsidRDefault="000B4D6F" w:rsidP="002F536D">
            <w:pPr>
              <w:rPr>
                <w:rFonts w:ascii="宋体" w:hAnsi="宋体"/>
                <w:b/>
                <w:szCs w:val="21"/>
              </w:rPr>
            </w:pPr>
            <w:r>
              <w:rPr>
                <w:rFonts w:ascii="宋体" w:hAnsi="宋体" w:cs="新宋体" w:hint="eastAsia"/>
                <w:szCs w:val="21"/>
              </w:rPr>
              <w:lastRenderedPageBreak/>
              <w:t>目标及其实现的策划</w:t>
            </w:r>
          </w:p>
        </w:tc>
        <w:tc>
          <w:tcPr>
            <w:tcW w:w="960" w:type="dxa"/>
          </w:tcPr>
          <w:p w:rsidR="000B4D6F" w:rsidRDefault="000B4D6F" w:rsidP="002F536D">
            <w:pPr>
              <w:rPr>
                <w:rFonts w:ascii="宋体" w:hAnsi="宋体" w:cs="新宋体"/>
                <w:szCs w:val="21"/>
              </w:rPr>
            </w:pPr>
            <w:r>
              <w:rPr>
                <w:rFonts w:ascii="宋体" w:hAnsi="宋体" w:cs="新宋体" w:hint="eastAsia"/>
                <w:szCs w:val="21"/>
              </w:rPr>
              <w:t>QES6.2</w:t>
            </w:r>
          </w:p>
          <w:p w:rsidR="000B4D6F" w:rsidRDefault="000B4D6F" w:rsidP="002F536D">
            <w:pPr>
              <w:rPr>
                <w:rFonts w:ascii="宋体" w:hAnsi="宋体" w:cs="新宋体"/>
                <w:szCs w:val="21"/>
              </w:rPr>
            </w:pPr>
          </w:p>
        </w:tc>
        <w:tc>
          <w:tcPr>
            <w:tcW w:w="10004" w:type="dxa"/>
          </w:tcPr>
          <w:p w:rsidR="000B4D6F" w:rsidRDefault="000B4D6F" w:rsidP="002F536D">
            <w:pPr>
              <w:spacing w:line="400" w:lineRule="exact"/>
              <w:rPr>
                <w:rFonts w:ascii="宋体" w:hAnsi="宋体" w:cs="宋体"/>
                <w:szCs w:val="21"/>
              </w:rPr>
            </w:pPr>
            <w:r>
              <w:rPr>
                <w:rFonts w:ascii="宋体" w:hAnsi="宋体" w:cs="宋体" w:hint="eastAsia"/>
                <w:szCs w:val="21"/>
              </w:rPr>
              <w:t>查合同部目标考核时间（2020年01月-2020年3月）</w:t>
            </w:r>
          </w:p>
          <w:p w:rsidR="000B4D6F" w:rsidRDefault="000B4D6F" w:rsidP="002F536D">
            <w:pPr>
              <w:spacing w:line="400" w:lineRule="exact"/>
              <w:rPr>
                <w:rFonts w:ascii="宋体" w:cs="宋体"/>
                <w:szCs w:val="21"/>
                <w:lang/>
              </w:rPr>
            </w:pPr>
            <w:r>
              <w:rPr>
                <w:rFonts w:ascii="宋体" w:cs="宋体" w:hint="eastAsia"/>
                <w:szCs w:val="21"/>
                <w:lang/>
              </w:rPr>
              <w:t xml:space="preserve">质量目标：          </w:t>
            </w:r>
          </w:p>
          <w:p w:rsidR="000B4D6F" w:rsidRDefault="000B4D6F" w:rsidP="002F536D">
            <w:pPr>
              <w:spacing w:line="400" w:lineRule="exact"/>
              <w:rPr>
                <w:rFonts w:ascii="宋体" w:eastAsia="黑体" w:cs="宋体"/>
                <w:szCs w:val="21"/>
                <w:lang/>
              </w:rPr>
            </w:pPr>
            <w:r>
              <w:rPr>
                <w:rFonts w:ascii="宋体" w:cs="宋体" w:hint="eastAsia"/>
                <w:szCs w:val="21"/>
                <w:lang/>
              </w:rPr>
              <w:t>1）、合同履约率达100% ；        100%</w:t>
            </w:r>
          </w:p>
          <w:p w:rsidR="000B4D6F" w:rsidRDefault="000B4D6F" w:rsidP="002F536D">
            <w:pPr>
              <w:spacing w:line="400" w:lineRule="exact"/>
              <w:rPr>
                <w:rFonts w:ascii="宋体" w:cs="宋体"/>
                <w:szCs w:val="21"/>
                <w:lang/>
              </w:rPr>
            </w:pPr>
            <w:r>
              <w:rPr>
                <w:rFonts w:ascii="宋体" w:cs="宋体" w:hint="eastAsia"/>
                <w:szCs w:val="21"/>
                <w:lang/>
              </w:rPr>
              <w:t xml:space="preserve">2）、顾客满意度达到95分以上；   96分  </w:t>
            </w:r>
          </w:p>
          <w:p w:rsidR="000B4D6F" w:rsidRDefault="000B4D6F" w:rsidP="002F536D">
            <w:pPr>
              <w:adjustRightInd w:val="0"/>
              <w:snapToGrid w:val="0"/>
              <w:spacing w:line="440" w:lineRule="exact"/>
              <w:ind w:right="-23"/>
              <w:rPr>
                <w:rFonts w:ascii="宋体" w:hAnsi="宋体" w:cs="宋体"/>
                <w:szCs w:val="21"/>
                <w:lang/>
              </w:rPr>
            </w:pPr>
            <w:r>
              <w:rPr>
                <w:rFonts w:ascii="宋体" w:hAnsi="宋体" w:cs="宋体" w:hint="eastAsia"/>
                <w:szCs w:val="21"/>
                <w:lang/>
              </w:rPr>
              <w:t>2、环境目标</w:t>
            </w:r>
          </w:p>
          <w:p w:rsidR="000B4D6F" w:rsidRDefault="000B4D6F" w:rsidP="002F536D">
            <w:pPr>
              <w:adjustRightInd w:val="0"/>
              <w:snapToGrid w:val="0"/>
              <w:spacing w:line="440" w:lineRule="exact"/>
              <w:ind w:left="120" w:right="-23"/>
              <w:rPr>
                <w:rFonts w:ascii="宋体" w:hAnsi="宋体" w:cs="宋体"/>
                <w:szCs w:val="21"/>
                <w:lang/>
              </w:rPr>
            </w:pPr>
            <w:r>
              <w:rPr>
                <w:rFonts w:ascii="宋体" w:hAnsi="宋体" w:cs="宋体" w:hint="eastAsia"/>
                <w:szCs w:val="21"/>
                <w:lang/>
              </w:rPr>
              <w:t xml:space="preserve">1）火灾发生率为零；             零 </w:t>
            </w:r>
          </w:p>
          <w:p w:rsidR="000B4D6F" w:rsidRDefault="000B4D6F" w:rsidP="002F536D">
            <w:pPr>
              <w:adjustRightInd w:val="0"/>
              <w:snapToGrid w:val="0"/>
              <w:spacing w:line="440" w:lineRule="exact"/>
              <w:ind w:left="120" w:right="-23"/>
              <w:rPr>
                <w:rFonts w:ascii="宋体" w:hAnsi="宋体" w:cs="宋体"/>
                <w:szCs w:val="21"/>
                <w:lang/>
              </w:rPr>
            </w:pPr>
            <w:r>
              <w:rPr>
                <w:rFonts w:ascii="宋体" w:hAnsi="宋体" w:cs="宋体" w:hint="eastAsia"/>
                <w:szCs w:val="21"/>
                <w:lang/>
              </w:rPr>
              <w:t>2）重大环境污染事故为零；       零</w:t>
            </w:r>
          </w:p>
          <w:p w:rsidR="000B4D6F" w:rsidRDefault="000B4D6F" w:rsidP="002F536D">
            <w:pPr>
              <w:adjustRightInd w:val="0"/>
              <w:snapToGrid w:val="0"/>
              <w:spacing w:line="440" w:lineRule="exact"/>
              <w:ind w:left="120" w:right="-23"/>
              <w:rPr>
                <w:rFonts w:ascii="宋体" w:hAnsi="宋体" w:cs="宋体"/>
                <w:szCs w:val="21"/>
                <w:lang/>
              </w:rPr>
            </w:pPr>
            <w:r>
              <w:rPr>
                <w:rFonts w:ascii="宋体" w:hAnsi="宋体" w:cs="宋体" w:hint="eastAsia"/>
                <w:szCs w:val="21"/>
                <w:lang/>
              </w:rPr>
              <w:t>3）固体废物分类收集、统一回收率100%100%</w:t>
            </w:r>
          </w:p>
          <w:p w:rsidR="000B4D6F" w:rsidRDefault="000B4D6F" w:rsidP="002F536D">
            <w:pPr>
              <w:adjustRightInd w:val="0"/>
              <w:snapToGrid w:val="0"/>
              <w:spacing w:line="440" w:lineRule="exact"/>
              <w:ind w:right="-23"/>
              <w:rPr>
                <w:rFonts w:ascii="宋体" w:eastAsia="黑体" w:hAnsi="宋体" w:cs="宋体"/>
                <w:szCs w:val="21"/>
                <w:lang/>
              </w:rPr>
            </w:pPr>
            <w:r>
              <w:rPr>
                <w:rFonts w:ascii="宋体" w:hAnsi="宋体" w:cs="宋体" w:hint="eastAsia"/>
                <w:szCs w:val="21"/>
                <w:lang/>
              </w:rPr>
              <w:t xml:space="preserve">3、职业健康安全目标           </w:t>
            </w:r>
          </w:p>
          <w:p w:rsidR="000B4D6F" w:rsidRDefault="000B4D6F" w:rsidP="002F536D">
            <w:pPr>
              <w:adjustRightInd w:val="0"/>
              <w:snapToGrid w:val="0"/>
              <w:spacing w:line="440" w:lineRule="exact"/>
              <w:ind w:left="120" w:right="-23"/>
              <w:rPr>
                <w:rFonts w:ascii="宋体" w:hAnsi="宋体" w:cs="宋体"/>
                <w:szCs w:val="21"/>
                <w:lang/>
              </w:rPr>
            </w:pPr>
            <w:r>
              <w:rPr>
                <w:rFonts w:ascii="宋体" w:hAnsi="宋体" w:cs="宋体" w:hint="eastAsia"/>
                <w:szCs w:val="21"/>
                <w:lang/>
              </w:rPr>
              <w:t xml:space="preserve">1）火灾事故发生率为零；         零      </w:t>
            </w:r>
          </w:p>
          <w:p w:rsidR="000B4D6F" w:rsidRDefault="000B4D6F" w:rsidP="002F536D">
            <w:pPr>
              <w:adjustRightInd w:val="0"/>
              <w:snapToGrid w:val="0"/>
              <w:spacing w:line="440" w:lineRule="exact"/>
              <w:ind w:left="120" w:right="-23"/>
              <w:rPr>
                <w:rFonts w:ascii="宋体" w:hAnsi="宋体" w:cs="宋体"/>
                <w:szCs w:val="21"/>
                <w:lang/>
              </w:rPr>
            </w:pPr>
            <w:r>
              <w:rPr>
                <w:rFonts w:ascii="宋体" w:hAnsi="宋体" w:cs="宋体" w:hint="eastAsia"/>
                <w:szCs w:val="21"/>
                <w:lang/>
              </w:rPr>
              <w:t>2）重大安全事故发生率为零；      零</w:t>
            </w:r>
          </w:p>
          <w:p w:rsidR="000B4D6F" w:rsidRDefault="000B4D6F" w:rsidP="002F536D">
            <w:pPr>
              <w:adjustRightInd w:val="0"/>
              <w:snapToGrid w:val="0"/>
              <w:spacing w:line="440" w:lineRule="exact"/>
              <w:ind w:left="120" w:right="-23"/>
              <w:rPr>
                <w:rFonts w:ascii="宋体" w:hAnsi="宋体" w:cs="宋体"/>
                <w:szCs w:val="21"/>
                <w:lang/>
              </w:rPr>
            </w:pPr>
            <w:r>
              <w:rPr>
                <w:rFonts w:ascii="宋体" w:hAnsi="宋体" w:cs="宋体" w:hint="eastAsia"/>
                <w:szCs w:val="21"/>
                <w:lang/>
              </w:rPr>
              <w:t>3）员工工伤率≤3‰；            零</w:t>
            </w:r>
          </w:p>
          <w:p w:rsidR="000B4D6F" w:rsidRDefault="000B4D6F" w:rsidP="002F536D">
            <w:pPr>
              <w:tabs>
                <w:tab w:val="left" w:pos="470"/>
              </w:tabs>
              <w:autoSpaceDE w:val="0"/>
              <w:autoSpaceDN w:val="0"/>
              <w:adjustRightInd w:val="0"/>
              <w:spacing w:line="360" w:lineRule="auto"/>
              <w:rPr>
                <w:rFonts w:ascii="宋体" w:hAnsi="宋体" w:cs="宋体"/>
                <w:szCs w:val="21"/>
                <w:lang/>
              </w:rPr>
            </w:pPr>
            <w:r>
              <w:rPr>
                <w:rFonts w:ascii="宋体" w:hAnsi="宋体" w:cs="宋体" w:hint="eastAsia"/>
                <w:szCs w:val="21"/>
                <w:lang/>
              </w:rPr>
              <w:t>目标与方针保持一致，可测量。</w:t>
            </w:r>
          </w:p>
          <w:p w:rsidR="000B4D6F" w:rsidRDefault="000B4D6F" w:rsidP="002F536D">
            <w:pPr>
              <w:tabs>
                <w:tab w:val="left" w:pos="470"/>
              </w:tabs>
              <w:autoSpaceDE w:val="0"/>
              <w:autoSpaceDN w:val="0"/>
              <w:adjustRightInd w:val="0"/>
              <w:spacing w:line="360" w:lineRule="auto"/>
              <w:rPr>
                <w:rFonts w:ascii="宋体" w:hAnsi="宋体" w:cs="宋体"/>
                <w:szCs w:val="21"/>
                <w:lang/>
              </w:rPr>
            </w:pPr>
            <w:r>
              <w:rPr>
                <w:rFonts w:ascii="宋体" w:hAnsi="宋体" w:cs="宋体" w:hint="eastAsia"/>
                <w:szCs w:val="21"/>
                <w:lang/>
              </w:rPr>
              <w:t>查见确定的对应管理措施：</w:t>
            </w:r>
          </w:p>
          <w:p w:rsidR="000B4D6F" w:rsidRDefault="000B4D6F" w:rsidP="002F536D">
            <w:pPr>
              <w:tabs>
                <w:tab w:val="left" w:pos="470"/>
              </w:tabs>
              <w:autoSpaceDE w:val="0"/>
              <w:autoSpaceDN w:val="0"/>
              <w:adjustRightInd w:val="0"/>
              <w:spacing w:line="360" w:lineRule="auto"/>
              <w:rPr>
                <w:rFonts w:ascii="宋体" w:hAnsi="宋体" w:cs="宋体"/>
                <w:szCs w:val="21"/>
                <w:lang/>
              </w:rPr>
            </w:pPr>
            <w:r>
              <w:rPr>
                <w:rFonts w:ascii="宋体" w:hAnsi="宋体" w:cs="宋体" w:hint="eastAsia"/>
                <w:szCs w:val="21"/>
                <w:lang/>
              </w:rPr>
              <w:t>每月对办公用电进行巡检，发现不合格立即纠正并处罚；</w:t>
            </w:r>
          </w:p>
          <w:p w:rsidR="000B4D6F" w:rsidRDefault="000B4D6F" w:rsidP="002F536D">
            <w:pPr>
              <w:tabs>
                <w:tab w:val="left" w:pos="470"/>
              </w:tabs>
              <w:autoSpaceDE w:val="0"/>
              <w:autoSpaceDN w:val="0"/>
              <w:adjustRightInd w:val="0"/>
              <w:spacing w:line="360" w:lineRule="auto"/>
              <w:rPr>
                <w:rFonts w:ascii="宋体" w:hAnsi="宋体" w:cs="宋体"/>
                <w:szCs w:val="21"/>
                <w:lang/>
              </w:rPr>
            </w:pPr>
            <w:r>
              <w:rPr>
                <w:rFonts w:ascii="宋体" w:hAnsi="宋体" w:cs="宋体" w:hint="eastAsia"/>
                <w:szCs w:val="21"/>
                <w:lang/>
              </w:rPr>
              <w:t>不允许使用大功率电器设备。</w:t>
            </w:r>
          </w:p>
          <w:p w:rsidR="000B4D6F" w:rsidRDefault="000B4D6F" w:rsidP="002F536D">
            <w:pPr>
              <w:tabs>
                <w:tab w:val="left" w:pos="470"/>
              </w:tabs>
              <w:autoSpaceDE w:val="0"/>
              <w:autoSpaceDN w:val="0"/>
              <w:adjustRightInd w:val="0"/>
              <w:spacing w:line="360" w:lineRule="auto"/>
              <w:rPr>
                <w:rFonts w:ascii="宋体" w:hAnsi="宋体" w:cs="宋体"/>
                <w:szCs w:val="21"/>
                <w:lang/>
              </w:rPr>
            </w:pPr>
            <w:r>
              <w:rPr>
                <w:rFonts w:ascii="宋体" w:hAnsi="宋体" w:cs="宋体" w:hint="eastAsia"/>
                <w:szCs w:val="21"/>
                <w:lang/>
              </w:rPr>
              <w:t>制定现场用电管理制度。</w:t>
            </w:r>
          </w:p>
          <w:p w:rsidR="000B4D6F" w:rsidRDefault="000B4D6F" w:rsidP="002F536D">
            <w:pPr>
              <w:tabs>
                <w:tab w:val="left" w:pos="470"/>
              </w:tabs>
              <w:autoSpaceDE w:val="0"/>
              <w:autoSpaceDN w:val="0"/>
              <w:adjustRightInd w:val="0"/>
              <w:spacing w:line="360" w:lineRule="auto"/>
              <w:rPr>
                <w:rFonts w:ascii="宋体" w:hAnsi="宋体" w:cs="宋体"/>
                <w:szCs w:val="21"/>
                <w:lang/>
              </w:rPr>
            </w:pPr>
            <w:r>
              <w:rPr>
                <w:rFonts w:ascii="宋体" w:hAnsi="宋体" w:cs="宋体" w:hint="eastAsia"/>
                <w:szCs w:val="21"/>
                <w:lang/>
              </w:rPr>
              <w:t>配备必要的消防设施，确保设施有效；</w:t>
            </w:r>
          </w:p>
          <w:p w:rsidR="000B4D6F" w:rsidRDefault="000B4D6F" w:rsidP="002F536D">
            <w:pPr>
              <w:tabs>
                <w:tab w:val="left" w:pos="470"/>
              </w:tabs>
              <w:autoSpaceDE w:val="0"/>
              <w:autoSpaceDN w:val="0"/>
              <w:adjustRightInd w:val="0"/>
              <w:spacing w:line="360" w:lineRule="auto"/>
              <w:rPr>
                <w:rFonts w:ascii="宋体" w:hAnsi="宋体" w:cs="宋体"/>
                <w:szCs w:val="21"/>
                <w:lang/>
              </w:rPr>
            </w:pPr>
            <w:r>
              <w:rPr>
                <w:rFonts w:ascii="宋体" w:hAnsi="宋体" w:cs="宋体" w:hint="eastAsia"/>
                <w:szCs w:val="21"/>
                <w:lang/>
              </w:rPr>
              <w:t>每月实施环保安全教育，每年进行消防指导演练。</w:t>
            </w:r>
          </w:p>
          <w:p w:rsidR="000B4D6F" w:rsidRDefault="000B4D6F" w:rsidP="002F536D">
            <w:pPr>
              <w:tabs>
                <w:tab w:val="left" w:pos="470"/>
              </w:tabs>
              <w:autoSpaceDE w:val="0"/>
              <w:autoSpaceDN w:val="0"/>
              <w:adjustRightInd w:val="0"/>
              <w:spacing w:line="360" w:lineRule="auto"/>
              <w:rPr>
                <w:rFonts w:ascii="宋体" w:cs="宋体"/>
                <w:szCs w:val="21"/>
              </w:rPr>
            </w:pPr>
            <w:r>
              <w:rPr>
                <w:rFonts w:ascii="宋体" w:hAnsi="宋体" w:cs="宋体" w:hint="eastAsia"/>
                <w:szCs w:val="21"/>
                <w:lang/>
              </w:rPr>
              <w:lastRenderedPageBreak/>
              <w:t>对固废分类收集办公固废由供应商回收处理，混凝土试块垃圾</w:t>
            </w:r>
            <w:r>
              <w:rPr>
                <w:rFonts w:ascii="宋体" w:cs="宋体" w:hint="eastAsia"/>
                <w:szCs w:val="21"/>
                <w:lang/>
              </w:rPr>
              <w:t>由运输单位运送到当地混凝土垃圾主管部门核准的处理地点倾倒。</w:t>
            </w:r>
          </w:p>
          <w:p w:rsidR="000B4D6F" w:rsidRDefault="000B4D6F" w:rsidP="002F536D">
            <w:pPr>
              <w:autoSpaceDE w:val="0"/>
              <w:autoSpaceDN w:val="0"/>
              <w:adjustRightInd w:val="0"/>
              <w:rPr>
                <w:rFonts w:ascii="宋体" w:cs="宋体"/>
                <w:szCs w:val="21"/>
              </w:rPr>
            </w:pPr>
            <w:r>
              <w:rPr>
                <w:rFonts w:ascii="宋体" w:cs="宋体" w:hint="eastAsia"/>
                <w:szCs w:val="21"/>
                <w:lang/>
              </w:rPr>
              <w:t>……</w:t>
            </w:r>
          </w:p>
          <w:p w:rsidR="000B4D6F" w:rsidRDefault="000B4D6F" w:rsidP="002F536D">
            <w:pPr>
              <w:tabs>
                <w:tab w:val="left" w:pos="470"/>
              </w:tabs>
              <w:autoSpaceDE w:val="0"/>
              <w:autoSpaceDN w:val="0"/>
              <w:adjustRightInd w:val="0"/>
              <w:spacing w:line="360" w:lineRule="auto"/>
              <w:rPr>
                <w:rFonts w:ascii="宋体" w:hAnsi="宋体"/>
                <w:szCs w:val="21"/>
              </w:rPr>
            </w:pPr>
            <w:r>
              <w:rPr>
                <w:rFonts w:ascii="宋体" w:hAnsi="宋体" w:cs="宋体" w:hint="eastAsia"/>
                <w:szCs w:val="21"/>
                <w:lang/>
              </w:rPr>
              <w:t>环境和安全目标、指标基本实现。</w:t>
            </w:r>
          </w:p>
        </w:tc>
        <w:tc>
          <w:tcPr>
            <w:tcW w:w="1585" w:type="dxa"/>
          </w:tcPr>
          <w:p w:rsidR="000B4D6F" w:rsidRDefault="000B4D6F" w:rsidP="002F536D">
            <w:pPr>
              <w:rPr>
                <w:highlight w:val="magenta"/>
              </w:rPr>
            </w:pPr>
          </w:p>
        </w:tc>
      </w:tr>
      <w:tr w:rsidR="000B4D6F" w:rsidTr="002F536D">
        <w:trPr>
          <w:trHeight w:val="4096"/>
        </w:trPr>
        <w:tc>
          <w:tcPr>
            <w:tcW w:w="2160" w:type="dxa"/>
          </w:tcPr>
          <w:p w:rsidR="000B4D6F" w:rsidRDefault="000B4D6F" w:rsidP="002F536D">
            <w:pPr>
              <w:adjustRightInd w:val="0"/>
              <w:snapToGrid w:val="0"/>
              <w:jc w:val="center"/>
              <w:rPr>
                <w:rFonts w:ascii="宋体" w:hAnsi="宋体" w:cs="新宋体"/>
                <w:color w:val="000000" w:themeColor="text1"/>
                <w:szCs w:val="21"/>
              </w:rPr>
            </w:pPr>
            <w:r>
              <w:rPr>
                <w:rFonts w:ascii="宋体" w:hAnsi="宋体" w:cs="新宋体" w:hint="eastAsia"/>
                <w:color w:val="000000" w:themeColor="text1"/>
                <w:szCs w:val="21"/>
              </w:rPr>
              <w:lastRenderedPageBreak/>
              <w:t>危险源识别、评价与控制措施</w:t>
            </w:r>
          </w:p>
        </w:tc>
        <w:tc>
          <w:tcPr>
            <w:tcW w:w="960" w:type="dxa"/>
          </w:tcPr>
          <w:p w:rsidR="000B4D6F" w:rsidRDefault="000B4D6F" w:rsidP="002F536D">
            <w:pPr>
              <w:rPr>
                <w:rFonts w:ascii="宋体" w:hAnsi="宋体" w:cs="新宋体"/>
                <w:color w:val="000000" w:themeColor="text1"/>
                <w:szCs w:val="21"/>
              </w:rPr>
            </w:pPr>
            <w:r>
              <w:rPr>
                <w:rFonts w:ascii="宋体" w:hAnsi="宋体" w:cs="新宋体" w:hint="eastAsia"/>
                <w:color w:val="000000" w:themeColor="text1"/>
                <w:szCs w:val="21"/>
              </w:rPr>
              <w:t>S6.1.2</w:t>
            </w:r>
          </w:p>
        </w:tc>
        <w:tc>
          <w:tcPr>
            <w:tcW w:w="10004" w:type="dxa"/>
          </w:tcPr>
          <w:p w:rsidR="000B4D6F" w:rsidRDefault="000B4D6F" w:rsidP="002F536D">
            <w:pPr>
              <w:rPr>
                <w:rFonts w:ascii="宋体" w:hAnsi="宋体"/>
                <w:color w:val="000000" w:themeColor="text1"/>
                <w:szCs w:val="21"/>
              </w:rPr>
            </w:pPr>
            <w:r>
              <w:rPr>
                <w:rFonts w:ascii="宋体" w:hAnsi="宋体" w:hint="eastAsia"/>
                <w:color w:val="000000" w:themeColor="text1"/>
                <w:szCs w:val="21"/>
              </w:rPr>
              <w:t>查见：《危险源辨识、风险评价与风险控制程序》</w:t>
            </w:r>
          </w:p>
          <w:p w:rsidR="000B4D6F" w:rsidRDefault="000B4D6F" w:rsidP="002F536D">
            <w:pPr>
              <w:rPr>
                <w:rFonts w:ascii="宋体" w:hAnsi="宋体"/>
                <w:color w:val="000000" w:themeColor="text1"/>
                <w:szCs w:val="21"/>
              </w:rPr>
            </w:pPr>
            <w:r>
              <w:rPr>
                <w:rFonts w:ascii="宋体" w:hAnsi="宋体" w:hint="eastAsia"/>
                <w:color w:val="000000" w:themeColor="text1"/>
                <w:szCs w:val="21"/>
              </w:rPr>
              <w:t>上述文件对识别和评价方法、程序、职责、记录作了规定。</w:t>
            </w:r>
          </w:p>
          <w:p w:rsidR="000B4D6F" w:rsidRDefault="000B4D6F" w:rsidP="002F536D">
            <w:pPr>
              <w:rPr>
                <w:rFonts w:ascii="宋体" w:hAnsi="宋体"/>
                <w:color w:val="000000" w:themeColor="text1"/>
                <w:szCs w:val="21"/>
              </w:rPr>
            </w:pPr>
            <w:r>
              <w:rPr>
                <w:rFonts w:ascii="宋体" w:hAnsi="宋体" w:hint="eastAsia"/>
                <w:color w:val="000000" w:themeColor="text1"/>
                <w:szCs w:val="21"/>
              </w:rPr>
              <w:t>查见：合同部“危险源辨识与风险评价表” 和部门识别的“不可接受风险清单”。</w:t>
            </w:r>
          </w:p>
          <w:p w:rsidR="000B4D6F" w:rsidRDefault="000B4D6F" w:rsidP="002F536D">
            <w:pPr>
              <w:rPr>
                <w:rFonts w:ascii="宋体" w:hAnsi="宋体"/>
                <w:color w:val="000000" w:themeColor="text1"/>
                <w:szCs w:val="21"/>
              </w:rPr>
            </w:pPr>
            <w:r>
              <w:rPr>
                <w:rFonts w:ascii="宋体" w:hAnsi="宋体" w:hint="eastAsia"/>
                <w:color w:val="000000" w:themeColor="text1"/>
                <w:szCs w:val="21"/>
              </w:rPr>
              <w:t>针对合同部办公区域活动，经现场观察、经验判断法进行识别，共识别出本部门2项危险源。</w:t>
            </w:r>
          </w:p>
          <w:p w:rsidR="000B4D6F" w:rsidRDefault="000B4D6F" w:rsidP="002F536D">
            <w:pPr>
              <w:rPr>
                <w:rFonts w:ascii="宋体" w:hAnsi="宋体" w:cs="宋体"/>
                <w:color w:val="000000" w:themeColor="text1"/>
                <w:szCs w:val="21"/>
              </w:rPr>
            </w:pPr>
            <w:r>
              <w:rPr>
                <w:rFonts w:ascii="宋体" w:hAnsi="宋体" w:hint="eastAsia"/>
                <w:color w:val="000000" w:themeColor="text1"/>
                <w:szCs w:val="21"/>
              </w:rPr>
              <w:t>经过评议共评价出不可接受风险有：（1）潜在火灾；（2）触电等2</w:t>
            </w:r>
            <w:r>
              <w:rPr>
                <w:rFonts w:ascii="宋体" w:hAnsi="宋体" w:cs="宋体" w:hint="eastAsia"/>
                <w:color w:val="000000" w:themeColor="text1"/>
                <w:szCs w:val="21"/>
                <w:lang/>
              </w:rPr>
              <w:t>项。</w:t>
            </w:r>
          </w:p>
          <w:p w:rsidR="000B4D6F" w:rsidRDefault="000B4D6F" w:rsidP="002F536D">
            <w:pPr>
              <w:rPr>
                <w:rFonts w:ascii="宋体" w:hAnsi="宋体"/>
                <w:color w:val="000000" w:themeColor="text1"/>
                <w:szCs w:val="21"/>
              </w:rPr>
            </w:pPr>
            <w:r>
              <w:rPr>
                <w:rFonts w:ascii="宋体" w:hAnsi="宋体" w:hint="eastAsia"/>
                <w:color w:val="000000" w:themeColor="text1"/>
                <w:szCs w:val="21"/>
              </w:rPr>
              <w:t>辨识清楚、准确，评价充分合理。</w:t>
            </w:r>
          </w:p>
          <w:p w:rsidR="000B4D6F" w:rsidRDefault="000B4D6F" w:rsidP="002F536D">
            <w:pPr>
              <w:rPr>
                <w:rFonts w:ascii="宋体" w:hAnsi="宋体"/>
                <w:color w:val="000000" w:themeColor="text1"/>
                <w:szCs w:val="21"/>
              </w:rPr>
            </w:pPr>
            <w:r>
              <w:rPr>
                <w:rFonts w:ascii="宋体" w:hAnsi="宋体" w:hint="eastAsia"/>
                <w:color w:val="000000" w:themeColor="text1"/>
                <w:szCs w:val="21"/>
              </w:rPr>
              <w:t>查见确定的风险控制措施：</w:t>
            </w:r>
          </w:p>
          <w:p w:rsidR="000B4D6F" w:rsidRDefault="000B4D6F" w:rsidP="002F536D">
            <w:pPr>
              <w:rPr>
                <w:rFonts w:ascii="宋体" w:hAnsi="宋体"/>
                <w:color w:val="000000" w:themeColor="text1"/>
                <w:szCs w:val="21"/>
              </w:rPr>
            </w:pPr>
            <w:r>
              <w:rPr>
                <w:rFonts w:ascii="宋体" w:hAnsi="宋体" w:hint="eastAsia"/>
                <w:color w:val="000000" w:themeColor="text1"/>
                <w:szCs w:val="21"/>
              </w:rPr>
              <w:t>A：制定目标、管理方案；</w:t>
            </w:r>
          </w:p>
          <w:p w:rsidR="000B4D6F" w:rsidRDefault="000B4D6F" w:rsidP="002F536D">
            <w:pPr>
              <w:rPr>
                <w:rFonts w:ascii="宋体" w:hAnsi="宋体"/>
                <w:color w:val="000000" w:themeColor="text1"/>
                <w:szCs w:val="21"/>
              </w:rPr>
            </w:pPr>
            <w:r>
              <w:rPr>
                <w:rFonts w:ascii="宋体" w:hAnsi="宋体" w:hint="eastAsia"/>
                <w:color w:val="000000" w:themeColor="text1"/>
                <w:szCs w:val="21"/>
              </w:rPr>
              <w:t>B：培训与教育；</w:t>
            </w:r>
          </w:p>
          <w:p w:rsidR="000B4D6F" w:rsidRDefault="000B4D6F" w:rsidP="002F536D">
            <w:pPr>
              <w:rPr>
                <w:rFonts w:ascii="宋体" w:hAnsi="宋体"/>
                <w:color w:val="000000" w:themeColor="text1"/>
                <w:szCs w:val="21"/>
              </w:rPr>
            </w:pPr>
            <w:r>
              <w:rPr>
                <w:rFonts w:ascii="宋体" w:hAnsi="宋体" w:hint="eastAsia"/>
                <w:color w:val="000000" w:themeColor="text1"/>
                <w:szCs w:val="21"/>
              </w:rPr>
              <w:t>C：加强检查及考核；</w:t>
            </w:r>
          </w:p>
          <w:p w:rsidR="000B4D6F" w:rsidRDefault="000B4D6F" w:rsidP="002F536D">
            <w:pPr>
              <w:rPr>
                <w:rFonts w:ascii="宋体" w:hAnsi="宋体"/>
                <w:color w:val="000000" w:themeColor="text1"/>
                <w:szCs w:val="21"/>
              </w:rPr>
            </w:pPr>
            <w:r>
              <w:rPr>
                <w:rFonts w:ascii="宋体" w:hAnsi="宋体" w:hint="eastAsia"/>
                <w:color w:val="000000" w:themeColor="text1"/>
                <w:szCs w:val="21"/>
              </w:rPr>
              <w:t>D：张贴安全标识和警告标识</w:t>
            </w:r>
          </w:p>
          <w:p w:rsidR="000B4D6F" w:rsidRDefault="000B4D6F" w:rsidP="002F536D">
            <w:pPr>
              <w:rPr>
                <w:rFonts w:ascii="宋体" w:hAnsi="宋体"/>
                <w:color w:val="000000" w:themeColor="text1"/>
                <w:szCs w:val="21"/>
              </w:rPr>
            </w:pPr>
            <w:r>
              <w:rPr>
                <w:rFonts w:ascii="宋体" w:hAnsi="宋体" w:hint="eastAsia"/>
                <w:color w:val="000000" w:themeColor="text1"/>
                <w:szCs w:val="21"/>
              </w:rPr>
              <w:t>E：参与应急演习等</w:t>
            </w:r>
          </w:p>
          <w:p w:rsidR="000B4D6F" w:rsidRDefault="000B4D6F" w:rsidP="002F536D">
            <w:pPr>
              <w:rPr>
                <w:rFonts w:ascii="宋体" w:hAnsi="宋体"/>
                <w:color w:val="000000" w:themeColor="text1"/>
                <w:szCs w:val="21"/>
              </w:rPr>
            </w:pPr>
            <w:r>
              <w:rPr>
                <w:rFonts w:ascii="宋体" w:hAnsi="宋体" w:hint="eastAsia"/>
                <w:color w:val="000000" w:themeColor="text1"/>
                <w:szCs w:val="21"/>
              </w:rPr>
              <w:t>危险源辨识与评价充分、合理，控制措施可实施</w:t>
            </w:r>
          </w:p>
        </w:tc>
        <w:tc>
          <w:tcPr>
            <w:tcW w:w="1585" w:type="dxa"/>
          </w:tcPr>
          <w:p w:rsidR="000B4D6F" w:rsidRDefault="000B4D6F" w:rsidP="002F536D">
            <w:pPr>
              <w:rPr>
                <w:highlight w:val="magenta"/>
              </w:rPr>
            </w:pPr>
          </w:p>
        </w:tc>
      </w:tr>
      <w:tr w:rsidR="000B4D6F" w:rsidTr="002F536D">
        <w:trPr>
          <w:trHeight w:val="246"/>
        </w:trPr>
        <w:tc>
          <w:tcPr>
            <w:tcW w:w="2160" w:type="dxa"/>
          </w:tcPr>
          <w:p w:rsidR="000B4D6F" w:rsidRDefault="000B4D6F" w:rsidP="002F536D">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0B4D6F" w:rsidRDefault="000B4D6F" w:rsidP="002F536D">
            <w:pPr>
              <w:rPr>
                <w:rFonts w:ascii="宋体" w:hAnsi="宋体" w:cs="新宋体"/>
                <w:szCs w:val="21"/>
              </w:rPr>
            </w:pPr>
            <w:r>
              <w:rPr>
                <w:rFonts w:ascii="宋体" w:hAnsi="宋体" w:cs="新宋体" w:hint="eastAsia"/>
                <w:szCs w:val="21"/>
              </w:rPr>
              <w:t>S8.1</w:t>
            </w:r>
          </w:p>
        </w:tc>
        <w:tc>
          <w:tcPr>
            <w:tcW w:w="10004" w:type="dxa"/>
          </w:tcPr>
          <w:p w:rsidR="000B4D6F" w:rsidRDefault="000B4D6F" w:rsidP="002F536D">
            <w:r>
              <w:rPr>
                <w:rFonts w:hint="eastAsia"/>
              </w:rPr>
              <w:t>---</w:t>
            </w:r>
            <w:r>
              <w:rPr>
                <w:rFonts w:hint="eastAsia"/>
              </w:rPr>
              <w:t>有《运行控制程序》、《现场用电管理规定》、《消防管理制度》、《员工劳动保护管理规定》、《安全事故应急预案》等文件。</w:t>
            </w:r>
          </w:p>
          <w:p w:rsidR="000B4D6F" w:rsidRDefault="000B4D6F" w:rsidP="002F536D">
            <w:r>
              <w:rPr>
                <w:rFonts w:hint="eastAsia"/>
              </w:rPr>
              <w:t>查合同部不可接受风险源：</w:t>
            </w:r>
          </w:p>
          <w:p w:rsidR="000B4D6F" w:rsidRDefault="000B4D6F" w:rsidP="002F536D">
            <w:pPr>
              <w:pStyle w:val="a0"/>
            </w:pPr>
            <w:r>
              <w:rPr>
                <w:rFonts w:hint="eastAsia"/>
              </w:rPr>
              <w:t>线路短路、吸烟引发火灾；</w:t>
            </w:r>
            <w:r>
              <w:rPr>
                <w:rFonts w:hint="eastAsia"/>
              </w:rPr>
              <w:t>2</w:t>
            </w:r>
            <w:r>
              <w:rPr>
                <w:rFonts w:hint="eastAsia"/>
              </w:rPr>
              <w:t>）电线破损、线路老化引发触电；</w:t>
            </w:r>
          </w:p>
          <w:p w:rsidR="000B4D6F" w:rsidRDefault="000B4D6F" w:rsidP="002F536D">
            <w:r>
              <w:rPr>
                <w:rFonts w:hint="eastAsia"/>
              </w:rPr>
              <w:t>其运行控制措施如下：</w:t>
            </w:r>
          </w:p>
          <w:p w:rsidR="000B4D6F" w:rsidRDefault="000B4D6F" w:rsidP="002F536D">
            <w:r>
              <w:rPr>
                <w:rFonts w:hint="eastAsia"/>
              </w:rPr>
              <w:t>现场查看，合同部安全环保措施实施情况：</w:t>
            </w:r>
          </w:p>
          <w:p w:rsidR="000B4D6F" w:rsidRDefault="000B4D6F" w:rsidP="002F536D">
            <w:r>
              <w:rPr>
                <w:rFonts w:hint="eastAsia"/>
              </w:rPr>
              <w:t>·配备灭火器、消防应急灯及消防报警装置等</w:t>
            </w:r>
          </w:p>
          <w:p w:rsidR="000B4D6F" w:rsidRDefault="000B4D6F" w:rsidP="002F536D">
            <w:r>
              <w:rPr>
                <w:rFonts w:hint="eastAsia"/>
              </w:rPr>
              <w:t>·现场张贴禁烟标识、安全用电及节能标志等标识。</w:t>
            </w:r>
          </w:p>
          <w:p w:rsidR="000B4D6F" w:rsidRDefault="000B4D6F" w:rsidP="002F536D">
            <w:r>
              <w:rPr>
                <w:rFonts w:hint="eastAsia"/>
              </w:rPr>
              <w:t>未发现大功率电器使用。</w:t>
            </w:r>
          </w:p>
          <w:p w:rsidR="000B4D6F" w:rsidRDefault="000B4D6F" w:rsidP="002F536D">
            <w:r>
              <w:rPr>
                <w:rFonts w:hint="eastAsia"/>
              </w:rPr>
              <w:lastRenderedPageBreak/>
              <w:t xml:space="preserve">   </w:t>
            </w:r>
            <w:r>
              <w:rPr>
                <w:rFonts w:hint="eastAsia"/>
              </w:rPr>
              <w:t>安全教育</w:t>
            </w:r>
            <w:r>
              <w:rPr>
                <w:rFonts w:hint="eastAsia"/>
              </w:rPr>
              <w:t xml:space="preserve">                                                               </w:t>
            </w:r>
          </w:p>
          <w:p w:rsidR="000B4D6F" w:rsidRDefault="000B4D6F" w:rsidP="002F536D">
            <w:r>
              <w:rPr>
                <w:rFonts w:hint="eastAsia"/>
              </w:rPr>
              <w:t>培训教育宣传：</w:t>
            </w:r>
          </w:p>
          <w:p w:rsidR="000B4D6F" w:rsidRDefault="000B4D6F" w:rsidP="002F536D">
            <w:r>
              <w:rPr>
                <w:rFonts w:hint="eastAsia"/>
              </w:rPr>
              <w:t>·查见：有三级安全教育记录，包括救援知识、垃圾处理等培训记录。</w:t>
            </w:r>
          </w:p>
          <w:p w:rsidR="000B4D6F" w:rsidRDefault="000B4D6F" w:rsidP="002F536D">
            <w:pPr>
              <w:rPr>
                <w:rFonts w:ascii="宋体" w:hAnsi="宋体"/>
                <w:szCs w:val="21"/>
              </w:rPr>
            </w:pPr>
            <w:r>
              <w:rPr>
                <w:rFonts w:ascii="宋体" w:hAnsi="宋体" w:hint="eastAsia"/>
                <w:szCs w:val="21"/>
              </w:rPr>
              <w:t>查，合同部劳保用品领用记录， 有绿茶、藿香正气水等降暑清凉物品。</w:t>
            </w:r>
          </w:p>
        </w:tc>
        <w:tc>
          <w:tcPr>
            <w:tcW w:w="1585" w:type="dxa"/>
          </w:tcPr>
          <w:p w:rsidR="000B4D6F" w:rsidRDefault="000B4D6F" w:rsidP="002F536D">
            <w:pPr>
              <w:rPr>
                <w:highlight w:val="magenta"/>
              </w:rPr>
            </w:pPr>
          </w:p>
        </w:tc>
      </w:tr>
      <w:tr w:rsidR="000B4D6F" w:rsidTr="002F536D">
        <w:trPr>
          <w:trHeight w:val="246"/>
        </w:trPr>
        <w:tc>
          <w:tcPr>
            <w:tcW w:w="2160" w:type="dxa"/>
          </w:tcPr>
          <w:p w:rsidR="000B4D6F" w:rsidRDefault="000B4D6F" w:rsidP="002F536D">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0B4D6F" w:rsidRDefault="000B4D6F" w:rsidP="002F536D">
            <w:pPr>
              <w:rPr>
                <w:rFonts w:ascii="宋体" w:hAnsi="宋体" w:cs="新宋体"/>
                <w:szCs w:val="21"/>
              </w:rPr>
            </w:pPr>
            <w:r>
              <w:rPr>
                <w:rFonts w:ascii="宋体" w:hAnsi="宋体" w:cs="新宋体" w:hint="eastAsia"/>
                <w:szCs w:val="21"/>
              </w:rPr>
              <w:t>S8.2</w:t>
            </w:r>
          </w:p>
          <w:p w:rsidR="000B4D6F" w:rsidRDefault="000B4D6F" w:rsidP="002F536D">
            <w:pPr>
              <w:rPr>
                <w:rFonts w:ascii="宋体" w:hAnsi="宋体" w:cs="新宋体"/>
                <w:szCs w:val="21"/>
              </w:rPr>
            </w:pPr>
          </w:p>
        </w:tc>
        <w:tc>
          <w:tcPr>
            <w:tcW w:w="10004" w:type="dxa"/>
          </w:tcPr>
          <w:p w:rsidR="000B4D6F" w:rsidRDefault="000B4D6F" w:rsidP="002F536D">
            <w:pPr>
              <w:pStyle w:val="ac"/>
              <w:spacing w:line="400" w:lineRule="exact"/>
              <w:rPr>
                <w:rFonts w:ascii="宋体" w:hAnsi="宋体"/>
                <w:szCs w:val="21"/>
              </w:rPr>
            </w:pPr>
            <w:r>
              <w:rPr>
                <w:rFonts w:ascii="宋体" w:hAnsi="宋体" w:hint="eastAsia"/>
                <w:szCs w:val="21"/>
              </w:rPr>
              <w:t>查见：《应急准备和响应程序》、《消防与疏散演习实施方案》</w:t>
            </w:r>
          </w:p>
          <w:p w:rsidR="000B4D6F" w:rsidRDefault="000B4D6F" w:rsidP="002F536D">
            <w:pPr>
              <w:pStyle w:val="ac"/>
              <w:spacing w:line="400" w:lineRule="exact"/>
              <w:rPr>
                <w:rFonts w:ascii="宋体" w:hAnsi="宋体"/>
                <w:szCs w:val="21"/>
              </w:rPr>
            </w:pPr>
            <w:r>
              <w:rPr>
                <w:rFonts w:ascii="宋体" w:hAnsi="宋体" w:hint="eastAsia"/>
                <w:szCs w:val="21"/>
              </w:rPr>
              <w:t>合同部工作人员的在综合部组织下，参加了火灾消防演习</w:t>
            </w:r>
          </w:p>
          <w:p w:rsidR="000B4D6F" w:rsidRDefault="000B4D6F" w:rsidP="002F536D">
            <w:pPr>
              <w:pStyle w:val="ac"/>
              <w:spacing w:line="400" w:lineRule="exact"/>
              <w:rPr>
                <w:rFonts w:ascii="宋体" w:hAnsi="宋体"/>
                <w:szCs w:val="21"/>
              </w:rPr>
            </w:pPr>
            <w:r>
              <w:rPr>
                <w:rFonts w:ascii="宋体" w:hAnsi="宋体" w:hint="eastAsia"/>
                <w:szCs w:val="21"/>
              </w:rPr>
              <w:t>查见：消防演练实况记录：合同部相关人员参加了</w:t>
            </w:r>
            <w:r>
              <w:rPr>
                <w:rFonts w:ascii="宋体" w:hAnsi="宋体" w:cs="宋体" w:hint="eastAsia"/>
                <w:szCs w:val="21"/>
              </w:rPr>
              <w:t>2020年03月5日</w:t>
            </w:r>
            <w:r>
              <w:rPr>
                <w:rFonts w:ascii="宋体" w:hAnsi="宋体" w:hint="eastAsia"/>
                <w:szCs w:val="21"/>
              </w:rPr>
              <w:t>在公司办公区由综合部组织的消防演练。查，现场对应，公司员工的安全逃生意识有明显的改善和较大提高。使员工掌握了安全逃生的方式和路径。同时使员工掌握了灭火器材的使用方法。</w:t>
            </w:r>
          </w:p>
        </w:tc>
        <w:tc>
          <w:tcPr>
            <w:tcW w:w="1585" w:type="dxa"/>
          </w:tcPr>
          <w:p w:rsidR="000B4D6F" w:rsidRDefault="000B4D6F" w:rsidP="002F536D">
            <w:pPr>
              <w:rPr>
                <w:highlight w:val="magenta"/>
              </w:rPr>
            </w:pPr>
          </w:p>
        </w:tc>
      </w:tr>
    </w:tbl>
    <w:p w:rsidR="000B4D6F" w:rsidRDefault="000B4D6F" w:rsidP="000B4D6F">
      <w:pPr>
        <w:pStyle w:val="a8"/>
      </w:pPr>
      <w:r>
        <w:rPr>
          <w:rFonts w:hint="eastAsia"/>
        </w:rPr>
        <w:t>说明：不符合标注</w:t>
      </w:r>
      <w:r>
        <w:rPr>
          <w:rFonts w:hint="eastAsia"/>
        </w:rPr>
        <w:t>N</w:t>
      </w:r>
    </w:p>
    <w:p w:rsidR="000B4D6F" w:rsidRDefault="000B4D6F" w:rsidP="000B4D6F">
      <w:pPr>
        <w:spacing w:line="480" w:lineRule="exact"/>
        <w:jc w:val="center"/>
        <w:rPr>
          <w:rFonts w:ascii="隶书" w:eastAsia="隶书" w:hAnsi="宋体"/>
          <w:bCs/>
          <w:color w:val="000000"/>
          <w:sz w:val="36"/>
          <w:szCs w:val="36"/>
          <w:highlight w:val="magenta"/>
        </w:rPr>
      </w:pPr>
    </w:p>
    <w:p w:rsidR="000B4D6F" w:rsidRDefault="000B4D6F" w:rsidP="000B4D6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0B4D6F" w:rsidTr="002F536D">
        <w:trPr>
          <w:trHeight w:val="515"/>
        </w:trPr>
        <w:tc>
          <w:tcPr>
            <w:tcW w:w="2160" w:type="dxa"/>
            <w:vMerge w:val="restart"/>
            <w:vAlign w:val="center"/>
          </w:tcPr>
          <w:p w:rsidR="000B4D6F" w:rsidRDefault="000B4D6F" w:rsidP="002F536D">
            <w:pPr>
              <w:spacing w:before="120"/>
              <w:jc w:val="center"/>
              <w:rPr>
                <w:sz w:val="24"/>
                <w:szCs w:val="24"/>
              </w:rPr>
            </w:pPr>
            <w:r>
              <w:rPr>
                <w:rFonts w:hint="eastAsia"/>
                <w:sz w:val="24"/>
                <w:szCs w:val="24"/>
              </w:rPr>
              <w:t>过程与活动、</w:t>
            </w:r>
          </w:p>
          <w:p w:rsidR="000B4D6F" w:rsidRDefault="000B4D6F" w:rsidP="002F536D">
            <w:pPr>
              <w:jc w:val="center"/>
            </w:pPr>
            <w:r>
              <w:rPr>
                <w:rFonts w:hint="eastAsia"/>
                <w:sz w:val="24"/>
                <w:szCs w:val="24"/>
              </w:rPr>
              <w:t>抽样计划</w:t>
            </w:r>
          </w:p>
        </w:tc>
        <w:tc>
          <w:tcPr>
            <w:tcW w:w="960" w:type="dxa"/>
            <w:vMerge w:val="restart"/>
            <w:vAlign w:val="center"/>
          </w:tcPr>
          <w:p w:rsidR="000B4D6F" w:rsidRDefault="000B4D6F" w:rsidP="002F536D">
            <w:pPr>
              <w:rPr>
                <w:sz w:val="24"/>
                <w:szCs w:val="24"/>
              </w:rPr>
            </w:pPr>
            <w:r>
              <w:rPr>
                <w:rFonts w:hint="eastAsia"/>
                <w:sz w:val="24"/>
                <w:szCs w:val="24"/>
              </w:rPr>
              <w:t>涉及</w:t>
            </w:r>
          </w:p>
          <w:p w:rsidR="000B4D6F" w:rsidRDefault="000B4D6F" w:rsidP="002F536D">
            <w:r>
              <w:rPr>
                <w:rFonts w:hint="eastAsia"/>
                <w:sz w:val="24"/>
                <w:szCs w:val="24"/>
              </w:rPr>
              <w:t>条款</w:t>
            </w:r>
          </w:p>
        </w:tc>
        <w:tc>
          <w:tcPr>
            <w:tcW w:w="10004" w:type="dxa"/>
            <w:vAlign w:val="center"/>
          </w:tcPr>
          <w:p w:rsidR="000B4D6F" w:rsidRDefault="000B4D6F" w:rsidP="002F536D">
            <w:pPr>
              <w:rPr>
                <w:sz w:val="24"/>
                <w:szCs w:val="24"/>
              </w:rPr>
            </w:pPr>
            <w:r>
              <w:rPr>
                <w:rFonts w:hint="eastAsia"/>
                <w:sz w:val="24"/>
                <w:szCs w:val="24"/>
              </w:rPr>
              <w:t>受审核部门：合同部</w:t>
            </w:r>
            <w:r>
              <w:rPr>
                <w:rFonts w:hint="eastAsia"/>
                <w:sz w:val="24"/>
                <w:szCs w:val="24"/>
              </w:rPr>
              <w:t xml:space="preserve">  </w:t>
            </w:r>
            <w:r>
              <w:rPr>
                <w:rFonts w:hint="eastAsia"/>
                <w:sz w:val="24"/>
                <w:szCs w:val="24"/>
              </w:rPr>
              <w:t>主管领导：王衡，</w:t>
            </w:r>
            <w:r>
              <w:rPr>
                <w:rFonts w:hint="eastAsia"/>
                <w:sz w:val="24"/>
                <w:szCs w:val="24"/>
              </w:rPr>
              <w:t xml:space="preserve">  </w:t>
            </w:r>
            <w:r>
              <w:rPr>
                <w:rFonts w:hint="eastAsia"/>
                <w:sz w:val="24"/>
                <w:szCs w:val="24"/>
              </w:rPr>
              <w:t>陪同人员：王衡</w:t>
            </w:r>
          </w:p>
        </w:tc>
        <w:tc>
          <w:tcPr>
            <w:tcW w:w="1585" w:type="dxa"/>
            <w:vMerge w:val="restart"/>
            <w:vAlign w:val="center"/>
          </w:tcPr>
          <w:p w:rsidR="000B4D6F" w:rsidRDefault="000B4D6F" w:rsidP="002F536D">
            <w:pPr>
              <w:rPr>
                <w:sz w:val="24"/>
                <w:szCs w:val="24"/>
                <w:highlight w:val="magenta"/>
              </w:rPr>
            </w:pPr>
            <w:r>
              <w:rPr>
                <w:rFonts w:hint="eastAsia"/>
                <w:sz w:val="24"/>
                <w:szCs w:val="24"/>
              </w:rPr>
              <w:t>判定</w:t>
            </w:r>
          </w:p>
        </w:tc>
      </w:tr>
      <w:tr w:rsidR="000B4D6F" w:rsidTr="002F536D">
        <w:trPr>
          <w:trHeight w:val="403"/>
        </w:trPr>
        <w:tc>
          <w:tcPr>
            <w:tcW w:w="2160" w:type="dxa"/>
            <w:vMerge/>
            <w:vAlign w:val="center"/>
          </w:tcPr>
          <w:p w:rsidR="000B4D6F" w:rsidRDefault="000B4D6F" w:rsidP="002F536D"/>
        </w:tc>
        <w:tc>
          <w:tcPr>
            <w:tcW w:w="960" w:type="dxa"/>
            <w:vMerge/>
            <w:vAlign w:val="center"/>
          </w:tcPr>
          <w:p w:rsidR="000B4D6F" w:rsidRDefault="000B4D6F" w:rsidP="002F536D"/>
        </w:tc>
        <w:tc>
          <w:tcPr>
            <w:tcW w:w="10004" w:type="dxa"/>
            <w:vAlign w:val="center"/>
          </w:tcPr>
          <w:p w:rsidR="000B4D6F" w:rsidRDefault="000B4D6F" w:rsidP="002F536D">
            <w:pPr>
              <w:spacing w:before="120"/>
            </w:pPr>
            <w:r>
              <w:rPr>
                <w:rFonts w:hint="eastAsia"/>
                <w:sz w:val="24"/>
                <w:szCs w:val="24"/>
              </w:rPr>
              <w:t>审核员：李林，</w:t>
            </w:r>
            <w:r>
              <w:rPr>
                <w:rFonts w:hint="eastAsia"/>
                <w:sz w:val="24"/>
                <w:szCs w:val="24"/>
              </w:rPr>
              <w:t xml:space="preserve">   </w:t>
            </w:r>
            <w:r>
              <w:rPr>
                <w:rFonts w:hint="eastAsia"/>
                <w:sz w:val="24"/>
                <w:szCs w:val="24"/>
              </w:rPr>
              <w:t>审核时间：</w:t>
            </w:r>
            <w:r>
              <w:rPr>
                <w:rFonts w:hint="eastAsia"/>
                <w:sz w:val="24"/>
                <w:szCs w:val="24"/>
              </w:rPr>
              <w:t>2020.5.19</w:t>
            </w:r>
          </w:p>
        </w:tc>
        <w:tc>
          <w:tcPr>
            <w:tcW w:w="1585" w:type="dxa"/>
            <w:vMerge/>
          </w:tcPr>
          <w:p w:rsidR="000B4D6F" w:rsidRDefault="000B4D6F" w:rsidP="002F536D">
            <w:pPr>
              <w:rPr>
                <w:highlight w:val="magenta"/>
              </w:rPr>
            </w:pPr>
          </w:p>
        </w:tc>
      </w:tr>
      <w:tr w:rsidR="000B4D6F" w:rsidTr="002F536D">
        <w:trPr>
          <w:trHeight w:val="516"/>
        </w:trPr>
        <w:tc>
          <w:tcPr>
            <w:tcW w:w="2160" w:type="dxa"/>
            <w:vMerge/>
            <w:vAlign w:val="center"/>
          </w:tcPr>
          <w:p w:rsidR="000B4D6F" w:rsidRDefault="000B4D6F" w:rsidP="002F536D"/>
        </w:tc>
        <w:tc>
          <w:tcPr>
            <w:tcW w:w="960" w:type="dxa"/>
            <w:vMerge/>
            <w:vAlign w:val="center"/>
          </w:tcPr>
          <w:p w:rsidR="000B4D6F" w:rsidRDefault="000B4D6F" w:rsidP="002F536D"/>
        </w:tc>
        <w:tc>
          <w:tcPr>
            <w:tcW w:w="10004" w:type="dxa"/>
            <w:vAlign w:val="center"/>
          </w:tcPr>
          <w:p w:rsidR="000B4D6F" w:rsidRDefault="000B4D6F" w:rsidP="002F536D">
            <w:pPr>
              <w:rPr>
                <w:sz w:val="24"/>
                <w:szCs w:val="24"/>
              </w:rPr>
            </w:pPr>
            <w:r>
              <w:rPr>
                <w:rFonts w:hint="eastAsia"/>
                <w:sz w:val="24"/>
                <w:szCs w:val="24"/>
              </w:rPr>
              <w:t>审核条款：</w:t>
            </w:r>
          </w:p>
        </w:tc>
        <w:tc>
          <w:tcPr>
            <w:tcW w:w="1585" w:type="dxa"/>
            <w:vMerge/>
          </w:tcPr>
          <w:p w:rsidR="000B4D6F" w:rsidRDefault="000B4D6F" w:rsidP="002F536D">
            <w:pPr>
              <w:rPr>
                <w:highlight w:val="magenta"/>
              </w:rPr>
            </w:pPr>
          </w:p>
        </w:tc>
      </w:tr>
      <w:tr w:rsidR="000B4D6F" w:rsidTr="002F536D">
        <w:trPr>
          <w:trHeight w:val="475"/>
        </w:trPr>
        <w:tc>
          <w:tcPr>
            <w:tcW w:w="2160" w:type="dxa"/>
          </w:tcPr>
          <w:p w:rsidR="000B4D6F" w:rsidRDefault="000B4D6F" w:rsidP="002F536D">
            <w:pPr>
              <w:rPr>
                <w:rFonts w:ascii="宋体" w:hAnsi="宋体" w:cs="新宋体"/>
                <w:szCs w:val="21"/>
              </w:rPr>
            </w:pPr>
            <w:r>
              <w:rPr>
                <w:rFonts w:ascii="宋体" w:hAnsi="宋体" w:cs="新宋体" w:hint="eastAsia"/>
                <w:szCs w:val="21"/>
              </w:rPr>
              <w:t>环境因素</w:t>
            </w:r>
          </w:p>
        </w:tc>
        <w:tc>
          <w:tcPr>
            <w:tcW w:w="960" w:type="dxa"/>
          </w:tcPr>
          <w:p w:rsidR="000B4D6F" w:rsidRDefault="000B4D6F" w:rsidP="002F536D">
            <w:pPr>
              <w:adjustRightInd w:val="0"/>
              <w:snapToGrid w:val="0"/>
              <w:jc w:val="center"/>
              <w:rPr>
                <w:rFonts w:ascii="宋体" w:hAnsi="宋体" w:cs="新宋体"/>
                <w:szCs w:val="21"/>
              </w:rPr>
            </w:pPr>
            <w:r>
              <w:rPr>
                <w:rFonts w:ascii="宋体" w:hAnsi="宋体" w:cs="新宋体" w:hint="eastAsia"/>
                <w:szCs w:val="21"/>
              </w:rPr>
              <w:t>E6.1.2</w:t>
            </w:r>
          </w:p>
        </w:tc>
        <w:tc>
          <w:tcPr>
            <w:tcW w:w="10004" w:type="dxa"/>
          </w:tcPr>
          <w:p w:rsidR="000B4D6F" w:rsidRDefault="000B4D6F" w:rsidP="002F536D">
            <w:pPr>
              <w:rPr>
                <w:rFonts w:ascii="宋体" w:hAnsi="宋体"/>
                <w:szCs w:val="21"/>
              </w:rPr>
            </w:pPr>
            <w:r>
              <w:rPr>
                <w:rFonts w:ascii="宋体" w:hAnsi="宋体" w:hint="eastAsia"/>
                <w:szCs w:val="21"/>
              </w:rPr>
              <w:t>查见：《环境因素识别与评价程序》，上述文件对识别和评价方法、程序、职责、记录作了规定。</w:t>
            </w:r>
          </w:p>
          <w:p w:rsidR="000B4D6F" w:rsidRDefault="000B4D6F" w:rsidP="002F536D">
            <w:pPr>
              <w:rPr>
                <w:rFonts w:ascii="宋体" w:hAnsi="宋体"/>
                <w:szCs w:val="21"/>
              </w:rPr>
            </w:pPr>
            <w:r>
              <w:rPr>
                <w:rFonts w:ascii="宋体" w:hAnsi="宋体" w:hint="eastAsia"/>
                <w:szCs w:val="21"/>
              </w:rPr>
              <w:t>查，合同部《环境因素识别评价清单》：</w:t>
            </w:r>
          </w:p>
          <w:p w:rsidR="000B4D6F" w:rsidRDefault="000B4D6F" w:rsidP="002F536D">
            <w:pPr>
              <w:rPr>
                <w:rFonts w:ascii="宋体" w:hAnsi="宋体"/>
                <w:szCs w:val="21"/>
              </w:rPr>
            </w:pPr>
            <w:r>
              <w:rPr>
                <w:rFonts w:ascii="宋体" w:hAnsi="宋体" w:hint="eastAsia"/>
                <w:szCs w:val="21"/>
              </w:rPr>
              <w:t>合同部环境因素有：</w:t>
            </w:r>
          </w:p>
          <w:p w:rsidR="000B4D6F" w:rsidRDefault="000B4D6F" w:rsidP="002F536D">
            <w:pPr>
              <w:rPr>
                <w:rFonts w:ascii="宋体" w:hAnsi="宋体"/>
                <w:szCs w:val="21"/>
              </w:rPr>
            </w:pPr>
            <w:r>
              <w:rPr>
                <w:rFonts w:ascii="宋体" w:hAnsi="宋体" w:hint="eastAsia"/>
                <w:szCs w:val="21"/>
              </w:rPr>
              <w:t>a.水电资源的消耗、固体废弃物如笔芯、纸张、纸杯的废弃；</w:t>
            </w:r>
          </w:p>
          <w:p w:rsidR="000B4D6F" w:rsidRDefault="000B4D6F" w:rsidP="002F536D">
            <w:pPr>
              <w:rPr>
                <w:rFonts w:ascii="宋体" w:hAnsi="宋体"/>
                <w:szCs w:val="21"/>
              </w:rPr>
            </w:pPr>
            <w:r>
              <w:rPr>
                <w:rFonts w:ascii="宋体" w:hAnsi="宋体" w:hint="eastAsia"/>
                <w:szCs w:val="21"/>
              </w:rPr>
              <w:t>b. 复印机硒鼓、打印机色带、墨盒的更换等；</w:t>
            </w:r>
          </w:p>
          <w:p w:rsidR="000B4D6F" w:rsidRDefault="000B4D6F" w:rsidP="002F536D">
            <w:pPr>
              <w:rPr>
                <w:rFonts w:ascii="宋体" w:hAnsi="宋体"/>
                <w:szCs w:val="21"/>
              </w:rPr>
            </w:pPr>
            <w:r>
              <w:rPr>
                <w:rFonts w:ascii="宋体" w:hAnsi="宋体" w:hint="eastAsia"/>
                <w:szCs w:val="21"/>
              </w:rPr>
              <w:t>查，</w:t>
            </w:r>
          </w:p>
          <w:p w:rsidR="000B4D6F" w:rsidRDefault="000B4D6F" w:rsidP="002F536D">
            <w:pPr>
              <w:rPr>
                <w:rFonts w:ascii="宋体" w:hAnsi="宋体"/>
                <w:szCs w:val="21"/>
              </w:rPr>
            </w:pPr>
            <w:r>
              <w:rPr>
                <w:rFonts w:ascii="宋体" w:hAnsi="宋体" w:hint="eastAsia"/>
                <w:szCs w:val="21"/>
              </w:rPr>
              <w:t>部门的重要环境因素为：固体废弃物的排放、潜在火灾等2项。</w:t>
            </w:r>
          </w:p>
          <w:p w:rsidR="000B4D6F" w:rsidRDefault="000B4D6F" w:rsidP="002F536D">
            <w:pPr>
              <w:rPr>
                <w:rFonts w:ascii="宋体" w:hAnsi="宋体"/>
                <w:szCs w:val="21"/>
              </w:rPr>
            </w:pPr>
            <w:r>
              <w:rPr>
                <w:rFonts w:ascii="宋体" w:hAnsi="宋体" w:hint="eastAsia"/>
                <w:szCs w:val="21"/>
              </w:rPr>
              <w:lastRenderedPageBreak/>
              <w:t>公司采用了现场观察、经验判断等环境因素识别及环境影响评价方法。</w:t>
            </w:r>
          </w:p>
          <w:p w:rsidR="000B4D6F" w:rsidRDefault="000B4D6F" w:rsidP="002F536D">
            <w:pPr>
              <w:rPr>
                <w:rFonts w:ascii="宋体" w:hAnsi="宋体"/>
                <w:szCs w:val="21"/>
              </w:rPr>
            </w:pPr>
            <w:r>
              <w:rPr>
                <w:rFonts w:ascii="宋体" w:hAnsi="宋体" w:hint="eastAsia"/>
                <w:szCs w:val="21"/>
              </w:rPr>
              <w:t>识别基本清楚、充分，评价基本合理</w:t>
            </w:r>
          </w:p>
        </w:tc>
        <w:tc>
          <w:tcPr>
            <w:tcW w:w="1585" w:type="dxa"/>
          </w:tcPr>
          <w:p w:rsidR="000B4D6F" w:rsidRDefault="000B4D6F" w:rsidP="002F536D">
            <w:pPr>
              <w:rPr>
                <w:highlight w:val="magenta"/>
              </w:rPr>
            </w:pPr>
          </w:p>
        </w:tc>
      </w:tr>
      <w:tr w:rsidR="000B4D6F" w:rsidTr="002F536D">
        <w:trPr>
          <w:trHeight w:val="842"/>
        </w:trPr>
        <w:tc>
          <w:tcPr>
            <w:tcW w:w="2160" w:type="dxa"/>
          </w:tcPr>
          <w:p w:rsidR="000B4D6F" w:rsidRDefault="000B4D6F" w:rsidP="002F536D">
            <w:pPr>
              <w:adjustRightInd w:val="0"/>
              <w:snapToGrid w:val="0"/>
              <w:jc w:val="center"/>
              <w:rPr>
                <w:rFonts w:ascii="宋体" w:hAnsi="宋体"/>
                <w:b/>
                <w:szCs w:val="21"/>
              </w:rPr>
            </w:pPr>
            <w:r>
              <w:rPr>
                <w:rFonts w:ascii="宋体" w:hAnsi="宋体" w:cs="新宋体" w:hint="eastAsia"/>
                <w:szCs w:val="21"/>
              </w:rPr>
              <w:lastRenderedPageBreak/>
              <w:t>运行策划和控制</w:t>
            </w:r>
          </w:p>
        </w:tc>
        <w:tc>
          <w:tcPr>
            <w:tcW w:w="960" w:type="dxa"/>
          </w:tcPr>
          <w:p w:rsidR="000B4D6F" w:rsidRDefault="000B4D6F" w:rsidP="002F536D">
            <w:pPr>
              <w:rPr>
                <w:rFonts w:ascii="宋体" w:hAnsi="宋体" w:cs="新宋体"/>
                <w:szCs w:val="21"/>
              </w:rPr>
            </w:pPr>
            <w:r>
              <w:rPr>
                <w:rFonts w:ascii="宋体" w:hAnsi="宋体" w:cs="新宋体" w:hint="eastAsia"/>
                <w:szCs w:val="21"/>
              </w:rPr>
              <w:t>E8.1</w:t>
            </w:r>
          </w:p>
        </w:tc>
        <w:tc>
          <w:tcPr>
            <w:tcW w:w="10004" w:type="dxa"/>
          </w:tcPr>
          <w:p w:rsidR="000B4D6F" w:rsidRDefault="000B4D6F" w:rsidP="002F536D">
            <w:pPr>
              <w:rPr>
                <w:rFonts w:ascii="宋体" w:hAnsi="宋体"/>
                <w:szCs w:val="21"/>
              </w:rPr>
            </w:pPr>
            <w:r>
              <w:rPr>
                <w:rFonts w:hint="eastAsia"/>
              </w:rPr>
              <w:t>-</w:t>
            </w:r>
            <w:r>
              <w:rPr>
                <w:rFonts w:ascii="宋体" w:hAnsi="宋体" w:cs="宋体" w:hint="eastAsia"/>
                <w:szCs w:val="21"/>
                <w:lang/>
              </w:rPr>
              <w:t>-</w:t>
            </w:r>
            <w:r>
              <w:rPr>
                <w:rFonts w:ascii="宋体" w:hAnsi="宋体" w:hint="eastAsia"/>
                <w:szCs w:val="21"/>
              </w:rPr>
              <w:t>---有《运行控制程序》、《固体废弃物分类办法》、《节能降耗管理规定》、《火灾应急预案》等文件。</w:t>
            </w:r>
          </w:p>
          <w:p w:rsidR="000B4D6F" w:rsidRDefault="000B4D6F" w:rsidP="002F536D">
            <w:pPr>
              <w:rPr>
                <w:rFonts w:ascii="宋体" w:hAnsi="宋体" w:cs="宋体"/>
                <w:szCs w:val="21"/>
              </w:rPr>
            </w:pPr>
            <w:r>
              <w:rPr>
                <w:rFonts w:ascii="宋体" w:hAnsi="宋体" w:cs="宋体" w:hint="eastAsia"/>
                <w:szCs w:val="21"/>
              </w:rPr>
              <w:t>查重要环境因素：</w:t>
            </w:r>
          </w:p>
          <w:p w:rsidR="000B4D6F" w:rsidRDefault="000B4D6F" w:rsidP="002F536D">
            <w:pPr>
              <w:numPr>
                <w:ilvl w:val="0"/>
                <w:numId w:val="4"/>
              </w:numPr>
              <w:ind w:firstLine="0"/>
              <w:rPr>
                <w:rFonts w:ascii="宋体" w:hAnsi="宋体" w:cs="宋体"/>
                <w:szCs w:val="21"/>
              </w:rPr>
            </w:pPr>
            <w:r>
              <w:rPr>
                <w:rFonts w:ascii="宋体" w:hAnsi="宋体" w:cs="宋体" w:hint="eastAsia"/>
                <w:szCs w:val="21"/>
              </w:rPr>
              <w:t>潜在火灾；</w:t>
            </w:r>
          </w:p>
          <w:p w:rsidR="000B4D6F" w:rsidRDefault="000B4D6F" w:rsidP="002F536D">
            <w:pPr>
              <w:numPr>
                <w:ilvl w:val="0"/>
                <w:numId w:val="4"/>
              </w:numPr>
              <w:ind w:firstLine="0"/>
            </w:pPr>
            <w:r>
              <w:rPr>
                <w:rFonts w:ascii="宋体" w:hAnsi="宋体" w:cs="宋体" w:hint="eastAsia"/>
                <w:szCs w:val="21"/>
              </w:rPr>
              <w:t>固废排放；</w:t>
            </w:r>
          </w:p>
          <w:p w:rsidR="000B4D6F" w:rsidRDefault="000B4D6F" w:rsidP="002F536D">
            <w:pPr>
              <w:rPr>
                <w:rFonts w:ascii="宋体" w:hAnsi="宋体"/>
                <w:szCs w:val="21"/>
              </w:rPr>
            </w:pPr>
            <w:r>
              <w:rPr>
                <w:rFonts w:ascii="宋体" w:hAnsi="宋体" w:hint="eastAsia"/>
                <w:szCs w:val="21"/>
              </w:rPr>
              <w:t>其运行控制措施如下：</w:t>
            </w:r>
          </w:p>
          <w:p w:rsidR="000B4D6F" w:rsidRDefault="000B4D6F" w:rsidP="002F536D">
            <w:pPr>
              <w:rPr>
                <w:rFonts w:ascii="宋体" w:hAnsi="宋体"/>
                <w:szCs w:val="21"/>
              </w:rPr>
            </w:pPr>
            <w:r>
              <w:rPr>
                <w:rFonts w:ascii="宋体" w:hAnsi="宋体" w:hint="eastAsia"/>
                <w:szCs w:val="21"/>
              </w:rPr>
              <w:t>◆ 一般固体废弃物控制：</w:t>
            </w:r>
          </w:p>
          <w:p w:rsidR="000B4D6F" w:rsidRDefault="000B4D6F" w:rsidP="002F536D">
            <w:pPr>
              <w:rPr>
                <w:rFonts w:ascii="宋体" w:hAnsi="宋体"/>
                <w:szCs w:val="21"/>
              </w:rPr>
            </w:pPr>
            <w:r>
              <w:rPr>
                <w:rFonts w:ascii="宋体" w:hAnsi="宋体" w:hint="eastAsia"/>
                <w:szCs w:val="21"/>
              </w:rPr>
              <w:t>◆ 对于一般固废分类收集后交于市政环卫部门处理，办公产生危险固废（如：墨盒、硒鼓等）分类放置处理，混凝土试块垃圾由专门的运输公司运送到当地混凝土试块垃圾主管部门核准的地点倾倒。</w:t>
            </w:r>
          </w:p>
          <w:p w:rsidR="000B4D6F" w:rsidRDefault="000B4D6F" w:rsidP="002F536D">
            <w:pPr>
              <w:rPr>
                <w:rFonts w:ascii="宋体" w:hAnsi="宋体"/>
                <w:szCs w:val="21"/>
              </w:rPr>
            </w:pPr>
            <w:r>
              <w:rPr>
                <w:rFonts w:ascii="宋体" w:hAnsi="宋体" w:hint="eastAsia"/>
                <w:szCs w:val="21"/>
              </w:rPr>
              <w:t>◆ 资源和能源消耗：</w:t>
            </w:r>
          </w:p>
          <w:p w:rsidR="000B4D6F" w:rsidRDefault="000B4D6F" w:rsidP="002F536D">
            <w:pPr>
              <w:rPr>
                <w:rFonts w:ascii="宋体" w:hAnsi="宋体"/>
                <w:szCs w:val="21"/>
              </w:rPr>
            </w:pPr>
            <w:r>
              <w:rPr>
                <w:rFonts w:ascii="宋体" w:hAnsi="宋体" w:hint="eastAsia"/>
                <w:szCs w:val="21"/>
              </w:rPr>
              <w:t>办公用纸两面使用后方可按废纸处理；定期对水电的消耗进行统计；</w:t>
            </w:r>
          </w:p>
          <w:p w:rsidR="000B4D6F" w:rsidRDefault="000B4D6F" w:rsidP="002F536D">
            <w:pPr>
              <w:pStyle w:val="a0"/>
            </w:pPr>
            <w:r>
              <w:rPr>
                <w:rFonts w:hint="eastAsia"/>
              </w:rPr>
              <w:t>策划、控制管理基本符合要求。</w:t>
            </w:r>
          </w:p>
        </w:tc>
        <w:tc>
          <w:tcPr>
            <w:tcW w:w="1585" w:type="dxa"/>
          </w:tcPr>
          <w:p w:rsidR="000B4D6F" w:rsidRDefault="000B4D6F" w:rsidP="002F536D">
            <w:pPr>
              <w:rPr>
                <w:highlight w:val="magenta"/>
              </w:rPr>
            </w:pPr>
          </w:p>
        </w:tc>
      </w:tr>
      <w:tr w:rsidR="000B4D6F" w:rsidTr="002F536D">
        <w:trPr>
          <w:trHeight w:val="1255"/>
        </w:trPr>
        <w:tc>
          <w:tcPr>
            <w:tcW w:w="2160" w:type="dxa"/>
          </w:tcPr>
          <w:p w:rsidR="000B4D6F" w:rsidRDefault="000B4D6F" w:rsidP="002F536D">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rsidR="000B4D6F" w:rsidRDefault="000B4D6F" w:rsidP="002F536D">
            <w:pPr>
              <w:rPr>
                <w:rFonts w:ascii="宋体" w:hAnsi="宋体" w:cs="新宋体"/>
                <w:szCs w:val="21"/>
              </w:rPr>
            </w:pPr>
            <w:r>
              <w:rPr>
                <w:rFonts w:ascii="宋体" w:hAnsi="宋体" w:cs="新宋体" w:hint="eastAsia"/>
                <w:szCs w:val="21"/>
              </w:rPr>
              <w:t>E8.2</w:t>
            </w:r>
          </w:p>
          <w:p w:rsidR="000B4D6F" w:rsidRDefault="000B4D6F" w:rsidP="002F536D">
            <w:pPr>
              <w:rPr>
                <w:rFonts w:ascii="宋体" w:hAnsi="宋体" w:cs="新宋体"/>
                <w:szCs w:val="21"/>
              </w:rPr>
            </w:pPr>
          </w:p>
        </w:tc>
        <w:tc>
          <w:tcPr>
            <w:tcW w:w="10004" w:type="dxa"/>
          </w:tcPr>
          <w:p w:rsidR="000B4D6F" w:rsidRDefault="000B4D6F" w:rsidP="002F536D">
            <w:pPr>
              <w:pStyle w:val="ac"/>
              <w:spacing w:line="400" w:lineRule="exact"/>
              <w:rPr>
                <w:rFonts w:ascii="宋体" w:hAnsi="宋体"/>
                <w:szCs w:val="21"/>
              </w:rPr>
            </w:pPr>
            <w:r>
              <w:rPr>
                <w:rFonts w:ascii="宋体" w:hAnsi="宋体" w:hint="eastAsia"/>
                <w:szCs w:val="21"/>
              </w:rPr>
              <w:t>查见：《应急准备和响应程序》、《消防与疏散演习实施方案》</w:t>
            </w:r>
          </w:p>
          <w:p w:rsidR="000B4D6F" w:rsidRDefault="000B4D6F" w:rsidP="002F536D">
            <w:pPr>
              <w:spacing w:line="400" w:lineRule="exact"/>
              <w:rPr>
                <w:rFonts w:ascii="宋体" w:hAnsi="宋体" w:cs="宋体"/>
                <w:szCs w:val="21"/>
              </w:rPr>
            </w:pPr>
            <w:r>
              <w:rPr>
                <w:rFonts w:ascii="宋体" w:hAnsi="宋体" w:cs="宋体" w:hint="eastAsia"/>
                <w:szCs w:val="21"/>
              </w:rPr>
              <w:t>查见：消防应急演练记录：合同部全体人员参加了2020年03月5日进行的消防应急预案演练。查，能提供以上演练记录及火灾演习总结报告。通过演练，检验了公司应对突发事件的能力、以及公司火灾事故应急预案的可操作性。有效降低事故危害，减少事故损失，确保员工人身安全和公司安全、健康、有序的发展等。</w:t>
            </w:r>
          </w:p>
          <w:p w:rsidR="000B4D6F" w:rsidRDefault="000B4D6F" w:rsidP="002F536D">
            <w:pPr>
              <w:pStyle w:val="ac"/>
              <w:spacing w:line="400" w:lineRule="exact"/>
              <w:rPr>
                <w:rFonts w:ascii="宋体" w:hAnsi="宋体" w:cs="宋体"/>
                <w:szCs w:val="21"/>
                <w:highlight w:val="magenta"/>
              </w:rPr>
            </w:pPr>
            <w:r>
              <w:rPr>
                <w:rFonts w:ascii="宋体" w:hAnsi="宋体" w:cs="宋体" w:hint="eastAsia"/>
                <w:szCs w:val="21"/>
              </w:rPr>
              <w:t>应急准备：在公司办公区域走廊，按要求配置灭火器。</w:t>
            </w:r>
          </w:p>
        </w:tc>
        <w:tc>
          <w:tcPr>
            <w:tcW w:w="1585" w:type="dxa"/>
          </w:tcPr>
          <w:p w:rsidR="000B4D6F" w:rsidRDefault="000B4D6F" w:rsidP="002F536D">
            <w:pPr>
              <w:rPr>
                <w:highlight w:val="magenta"/>
              </w:rPr>
            </w:pPr>
          </w:p>
        </w:tc>
      </w:tr>
    </w:tbl>
    <w:p w:rsidR="000B4D6F" w:rsidRDefault="000B4D6F" w:rsidP="000B4D6F">
      <w:pPr>
        <w:pStyle w:val="a8"/>
        <w:rPr>
          <w:rFonts w:ascii="隶书" w:eastAsia="隶书" w:hAnsi="宋体"/>
          <w:bCs/>
          <w:color w:val="000000"/>
          <w:sz w:val="36"/>
          <w:szCs w:val="36"/>
        </w:rPr>
      </w:pPr>
      <w:r>
        <w:rPr>
          <w:rFonts w:hint="eastAsia"/>
        </w:rPr>
        <w:t>说明：不符合标注</w:t>
      </w:r>
      <w:r>
        <w:rPr>
          <w:rFonts w:hint="eastAsia"/>
        </w:rPr>
        <w:t>N</w:t>
      </w:r>
    </w:p>
    <w:p w:rsidR="000B4D6F" w:rsidRDefault="000B4D6F" w:rsidP="000B4D6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0B4D6F" w:rsidTr="002F536D">
        <w:trPr>
          <w:trHeight w:val="515"/>
        </w:trPr>
        <w:tc>
          <w:tcPr>
            <w:tcW w:w="2160" w:type="dxa"/>
            <w:vMerge w:val="restart"/>
            <w:vAlign w:val="center"/>
          </w:tcPr>
          <w:p w:rsidR="000B4D6F" w:rsidRDefault="000B4D6F" w:rsidP="002F536D">
            <w:pPr>
              <w:spacing w:before="120"/>
              <w:jc w:val="center"/>
              <w:rPr>
                <w:sz w:val="24"/>
                <w:szCs w:val="24"/>
              </w:rPr>
            </w:pPr>
            <w:r>
              <w:rPr>
                <w:rFonts w:hint="eastAsia"/>
                <w:sz w:val="24"/>
                <w:szCs w:val="24"/>
              </w:rPr>
              <w:t>过程与活动、</w:t>
            </w:r>
          </w:p>
          <w:p w:rsidR="000B4D6F" w:rsidRDefault="000B4D6F" w:rsidP="002F536D">
            <w:pPr>
              <w:jc w:val="center"/>
            </w:pPr>
            <w:r>
              <w:rPr>
                <w:rFonts w:hint="eastAsia"/>
                <w:sz w:val="24"/>
                <w:szCs w:val="24"/>
              </w:rPr>
              <w:t>抽样计划</w:t>
            </w:r>
          </w:p>
        </w:tc>
        <w:tc>
          <w:tcPr>
            <w:tcW w:w="960" w:type="dxa"/>
            <w:vMerge w:val="restart"/>
            <w:vAlign w:val="center"/>
          </w:tcPr>
          <w:p w:rsidR="000B4D6F" w:rsidRDefault="000B4D6F" w:rsidP="002F536D">
            <w:pPr>
              <w:rPr>
                <w:sz w:val="24"/>
                <w:szCs w:val="24"/>
              </w:rPr>
            </w:pPr>
            <w:r>
              <w:rPr>
                <w:rFonts w:hint="eastAsia"/>
                <w:sz w:val="24"/>
                <w:szCs w:val="24"/>
              </w:rPr>
              <w:t>涉及</w:t>
            </w:r>
          </w:p>
          <w:p w:rsidR="000B4D6F" w:rsidRDefault="000B4D6F" w:rsidP="002F536D">
            <w:r>
              <w:rPr>
                <w:rFonts w:hint="eastAsia"/>
                <w:sz w:val="24"/>
                <w:szCs w:val="24"/>
              </w:rPr>
              <w:t>条款</w:t>
            </w:r>
          </w:p>
        </w:tc>
        <w:tc>
          <w:tcPr>
            <w:tcW w:w="10004" w:type="dxa"/>
            <w:vAlign w:val="center"/>
          </w:tcPr>
          <w:p w:rsidR="000B4D6F" w:rsidRDefault="000B4D6F" w:rsidP="002F536D">
            <w:pPr>
              <w:rPr>
                <w:sz w:val="24"/>
                <w:szCs w:val="24"/>
              </w:rPr>
            </w:pPr>
            <w:r>
              <w:rPr>
                <w:rFonts w:hint="eastAsia"/>
                <w:sz w:val="24"/>
                <w:szCs w:val="24"/>
              </w:rPr>
              <w:t>受审核部门：合同部</w:t>
            </w:r>
            <w:r>
              <w:rPr>
                <w:rFonts w:hint="eastAsia"/>
                <w:sz w:val="24"/>
                <w:szCs w:val="24"/>
              </w:rPr>
              <w:t xml:space="preserve">   </w:t>
            </w:r>
            <w:r>
              <w:rPr>
                <w:rFonts w:hint="eastAsia"/>
                <w:sz w:val="24"/>
                <w:szCs w:val="24"/>
              </w:rPr>
              <w:t>主管领导：王衡、</w:t>
            </w:r>
            <w:r>
              <w:rPr>
                <w:rFonts w:hint="eastAsia"/>
                <w:sz w:val="24"/>
                <w:szCs w:val="24"/>
              </w:rPr>
              <w:t xml:space="preserve">  </w:t>
            </w:r>
            <w:r>
              <w:rPr>
                <w:rFonts w:hint="eastAsia"/>
                <w:sz w:val="24"/>
                <w:szCs w:val="24"/>
              </w:rPr>
              <w:t>陪同人员：王衡</w:t>
            </w:r>
          </w:p>
        </w:tc>
        <w:tc>
          <w:tcPr>
            <w:tcW w:w="1585" w:type="dxa"/>
            <w:vMerge w:val="restart"/>
            <w:vAlign w:val="center"/>
          </w:tcPr>
          <w:p w:rsidR="000B4D6F" w:rsidRDefault="000B4D6F" w:rsidP="002F536D">
            <w:pPr>
              <w:rPr>
                <w:sz w:val="24"/>
                <w:szCs w:val="24"/>
                <w:highlight w:val="magenta"/>
              </w:rPr>
            </w:pPr>
            <w:r>
              <w:rPr>
                <w:rFonts w:hint="eastAsia"/>
                <w:sz w:val="24"/>
                <w:szCs w:val="24"/>
              </w:rPr>
              <w:t>判定</w:t>
            </w:r>
          </w:p>
        </w:tc>
      </w:tr>
      <w:tr w:rsidR="000B4D6F" w:rsidTr="002F536D">
        <w:trPr>
          <w:trHeight w:val="403"/>
        </w:trPr>
        <w:tc>
          <w:tcPr>
            <w:tcW w:w="2160" w:type="dxa"/>
            <w:vMerge/>
            <w:vAlign w:val="center"/>
          </w:tcPr>
          <w:p w:rsidR="000B4D6F" w:rsidRDefault="000B4D6F" w:rsidP="002F536D"/>
        </w:tc>
        <w:tc>
          <w:tcPr>
            <w:tcW w:w="960" w:type="dxa"/>
            <w:vMerge/>
            <w:vAlign w:val="center"/>
          </w:tcPr>
          <w:p w:rsidR="000B4D6F" w:rsidRDefault="000B4D6F" w:rsidP="002F536D"/>
        </w:tc>
        <w:tc>
          <w:tcPr>
            <w:tcW w:w="10004" w:type="dxa"/>
            <w:vAlign w:val="center"/>
          </w:tcPr>
          <w:p w:rsidR="000B4D6F" w:rsidRDefault="000B4D6F" w:rsidP="002F536D">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2020.5.19</w:t>
            </w:r>
          </w:p>
        </w:tc>
        <w:tc>
          <w:tcPr>
            <w:tcW w:w="1585" w:type="dxa"/>
            <w:vMerge/>
          </w:tcPr>
          <w:p w:rsidR="000B4D6F" w:rsidRDefault="000B4D6F" w:rsidP="002F536D">
            <w:pPr>
              <w:rPr>
                <w:highlight w:val="magenta"/>
              </w:rPr>
            </w:pPr>
          </w:p>
        </w:tc>
      </w:tr>
      <w:tr w:rsidR="000B4D6F" w:rsidTr="002F536D">
        <w:trPr>
          <w:trHeight w:val="516"/>
        </w:trPr>
        <w:tc>
          <w:tcPr>
            <w:tcW w:w="2160" w:type="dxa"/>
            <w:vMerge/>
            <w:vAlign w:val="center"/>
          </w:tcPr>
          <w:p w:rsidR="000B4D6F" w:rsidRDefault="000B4D6F" w:rsidP="002F536D">
            <w:pPr>
              <w:rPr>
                <w:highlight w:val="magenta"/>
              </w:rPr>
            </w:pPr>
          </w:p>
        </w:tc>
        <w:tc>
          <w:tcPr>
            <w:tcW w:w="960" w:type="dxa"/>
            <w:vMerge/>
            <w:vAlign w:val="center"/>
          </w:tcPr>
          <w:p w:rsidR="000B4D6F" w:rsidRDefault="000B4D6F" w:rsidP="002F536D">
            <w:pPr>
              <w:rPr>
                <w:highlight w:val="magenta"/>
              </w:rPr>
            </w:pPr>
          </w:p>
        </w:tc>
        <w:tc>
          <w:tcPr>
            <w:tcW w:w="10004" w:type="dxa"/>
            <w:vAlign w:val="center"/>
          </w:tcPr>
          <w:p w:rsidR="000B4D6F" w:rsidRDefault="000B4D6F" w:rsidP="002F536D">
            <w:pPr>
              <w:rPr>
                <w:sz w:val="24"/>
                <w:szCs w:val="24"/>
                <w:highlight w:val="magenta"/>
              </w:rPr>
            </w:pPr>
            <w:r>
              <w:rPr>
                <w:rFonts w:hint="eastAsia"/>
                <w:sz w:val="24"/>
                <w:szCs w:val="24"/>
              </w:rPr>
              <w:t>审核条款：</w:t>
            </w:r>
          </w:p>
        </w:tc>
        <w:tc>
          <w:tcPr>
            <w:tcW w:w="1585" w:type="dxa"/>
            <w:vMerge/>
          </w:tcPr>
          <w:p w:rsidR="000B4D6F" w:rsidRDefault="000B4D6F" w:rsidP="002F536D">
            <w:pPr>
              <w:rPr>
                <w:highlight w:val="magenta"/>
              </w:rPr>
            </w:pPr>
          </w:p>
        </w:tc>
      </w:tr>
      <w:tr w:rsidR="000B4D6F" w:rsidTr="002F536D">
        <w:trPr>
          <w:trHeight w:val="251"/>
        </w:trPr>
        <w:tc>
          <w:tcPr>
            <w:tcW w:w="2160" w:type="dxa"/>
          </w:tcPr>
          <w:p w:rsidR="000B4D6F" w:rsidRDefault="000B4D6F" w:rsidP="002F536D">
            <w:pPr>
              <w:adjustRightInd w:val="0"/>
              <w:snapToGrid w:val="0"/>
              <w:jc w:val="center"/>
              <w:rPr>
                <w:rFonts w:ascii="宋体" w:hAnsi="宋体" w:cs="新宋体"/>
                <w:szCs w:val="21"/>
              </w:rPr>
            </w:pPr>
            <w:r>
              <w:rPr>
                <w:rFonts w:ascii="宋体" w:hAnsi="宋体" w:cs="宋体" w:hint="eastAsia"/>
                <w:szCs w:val="21"/>
              </w:rPr>
              <w:lastRenderedPageBreak/>
              <w:t>产品和服务的要求</w:t>
            </w:r>
          </w:p>
        </w:tc>
        <w:tc>
          <w:tcPr>
            <w:tcW w:w="960" w:type="dxa"/>
          </w:tcPr>
          <w:p w:rsidR="000B4D6F" w:rsidRDefault="000B4D6F" w:rsidP="002F536D">
            <w:pPr>
              <w:rPr>
                <w:rFonts w:ascii="宋体" w:hAnsi="宋体" w:cs="新宋体"/>
                <w:szCs w:val="21"/>
              </w:rPr>
            </w:pPr>
            <w:r>
              <w:rPr>
                <w:rFonts w:ascii="宋体" w:hAnsi="宋体" w:cs="宋体" w:hint="eastAsia"/>
                <w:szCs w:val="21"/>
              </w:rPr>
              <w:t xml:space="preserve">Q8.2 </w:t>
            </w:r>
          </w:p>
        </w:tc>
        <w:tc>
          <w:tcPr>
            <w:tcW w:w="10004" w:type="dxa"/>
          </w:tcPr>
          <w:p w:rsidR="000B4D6F" w:rsidRDefault="000B4D6F" w:rsidP="002F536D">
            <w:pPr>
              <w:ind w:firstLineChars="200" w:firstLine="420"/>
              <w:rPr>
                <w:rFonts w:ascii="宋体" w:hAnsi="宋体" w:cs="宋体"/>
                <w:szCs w:val="21"/>
              </w:rPr>
            </w:pPr>
            <w:r>
              <w:rPr>
                <w:rFonts w:ascii="宋体" w:hAnsi="宋体" w:cs="宋体" w:hint="eastAsia"/>
                <w:szCs w:val="21"/>
              </w:rPr>
              <w:t>公司制定并实施《</w:t>
            </w:r>
            <w:r>
              <w:rPr>
                <w:rFonts w:ascii="宋体" w:hAnsi="宋体" w:cs="Arial" w:hint="eastAsia"/>
                <w:iCs/>
                <w:szCs w:val="21"/>
                <w:lang/>
              </w:rPr>
              <w:t>顾客要求、标书、合同评审控制程序</w:t>
            </w:r>
            <w:r>
              <w:rPr>
                <w:rFonts w:ascii="宋体" w:hAnsi="宋体" w:cs="宋体" w:hint="eastAsia"/>
                <w:szCs w:val="21"/>
              </w:rPr>
              <w:t>》，合同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0B4D6F" w:rsidRDefault="000B4D6F" w:rsidP="002F536D">
            <w:pPr>
              <w:rPr>
                <w:rFonts w:ascii="宋体" w:hAnsi="宋体" w:cs="宋体"/>
                <w:szCs w:val="21"/>
              </w:rPr>
            </w:pPr>
            <w:r>
              <w:rPr>
                <w:rFonts w:ascii="宋体" w:hAnsi="宋体" w:cs="宋体" w:hint="eastAsia"/>
                <w:szCs w:val="21"/>
              </w:rPr>
              <w:t>对市场进行调研，定向顾客提供的产品和服务的要求，确定与服务有关的要求，顾客有合作意向时或发放招标文件时，介绍公司服务项目，了解顾客要求，并结合企业标准进行确定，且明示在合同或订单上，确定顾客对产品的具体要求。</w:t>
            </w:r>
          </w:p>
          <w:p w:rsidR="000B4D6F" w:rsidRDefault="000B4D6F" w:rsidP="002F536D">
            <w:pPr>
              <w:ind w:firstLineChars="200" w:firstLine="420"/>
              <w:rPr>
                <w:szCs w:val="21"/>
              </w:rPr>
            </w:pPr>
            <w:r>
              <w:rPr>
                <w:rFonts w:hint="eastAsia"/>
                <w:szCs w:val="21"/>
              </w:rPr>
              <w:t>查见《项目合同清单》，内容包括：序号、顾客名称、合同编号、产品名称、签订日期、备注。</w:t>
            </w:r>
          </w:p>
          <w:p w:rsidR="000B4D6F" w:rsidRDefault="000B4D6F" w:rsidP="002F536D">
            <w:pPr>
              <w:rPr>
                <w:rFonts w:ascii="宋体" w:hAnsi="宋体" w:cs="宋体"/>
                <w:szCs w:val="21"/>
              </w:rPr>
            </w:pPr>
            <w:r>
              <w:rPr>
                <w:rFonts w:hint="eastAsia"/>
                <w:szCs w:val="21"/>
              </w:rPr>
              <w:t>顾</w:t>
            </w:r>
            <w:r>
              <w:rPr>
                <w:rFonts w:ascii="宋体" w:hAnsi="宋体" w:cs="宋体" w:hint="eastAsia"/>
                <w:szCs w:val="21"/>
              </w:rPr>
              <w:t>客名称                     项目名称               检测事项                 签订日期</w:t>
            </w:r>
          </w:p>
          <w:p w:rsidR="000B4D6F" w:rsidRDefault="000B4D6F" w:rsidP="002F536D">
            <w:pPr>
              <w:rPr>
                <w:rFonts w:ascii="宋体" w:hAnsi="宋体" w:cs="宋体"/>
                <w:szCs w:val="21"/>
              </w:rPr>
            </w:pPr>
            <w:r>
              <w:rPr>
                <w:rFonts w:ascii="宋体" w:hAnsi="宋体" w:cs="宋体" w:hint="eastAsia"/>
                <w:szCs w:val="21"/>
              </w:rPr>
              <w:t>蓬安县水务局           蓬安县5座小型病险水库除险加固项目   原材料、中间产品     2019-11-8</w:t>
            </w:r>
          </w:p>
          <w:p w:rsidR="000B4D6F" w:rsidRDefault="000B4D6F" w:rsidP="002F536D">
            <w:r>
              <w:rPr>
                <w:rFonts w:ascii="宋体" w:hAnsi="宋体" w:cs="宋体" w:hint="eastAsia"/>
                <w:szCs w:val="21"/>
              </w:rPr>
              <w:t>新疆兵团水利水电工程集团有限公司 攀枝花市观音岩引水工程第四标段  施工阶段试验检测工作、第四标段商混配合比检测    2020-5-1</w:t>
            </w:r>
          </w:p>
          <w:p w:rsidR="000B4D6F" w:rsidRDefault="000B4D6F" w:rsidP="002F536D">
            <w:pPr>
              <w:rPr>
                <w:rFonts w:ascii="宋体" w:hAnsi="宋体" w:cs="宋体"/>
                <w:szCs w:val="21"/>
              </w:rPr>
            </w:pPr>
            <w:r>
              <w:rPr>
                <w:rFonts w:ascii="宋体" w:hAnsi="宋体" w:cs="宋体" w:hint="eastAsia"/>
                <w:szCs w:val="21"/>
              </w:rPr>
              <w:t>负责人讲因疫情原因，今年暂时没有接到</w:t>
            </w:r>
            <w:r>
              <w:rPr>
                <w:sz w:val="20"/>
              </w:rPr>
              <w:t>金属结构、机电设备的测量、检查、试验、度量</w:t>
            </w:r>
            <w:r>
              <w:rPr>
                <w:rFonts w:hint="eastAsia"/>
                <w:sz w:val="20"/>
              </w:rPr>
              <w:t>相关的业务，故暂时不能提供近期的相关内容合同。</w:t>
            </w:r>
          </w:p>
          <w:p w:rsidR="000B4D6F" w:rsidRDefault="000B4D6F" w:rsidP="002F536D">
            <w:pPr>
              <w:rPr>
                <w:rFonts w:ascii="宋体" w:hAnsi="宋体" w:cs="宋体"/>
                <w:szCs w:val="21"/>
              </w:rPr>
            </w:pPr>
          </w:p>
          <w:p w:rsidR="000B4D6F" w:rsidRDefault="000B4D6F" w:rsidP="002F536D">
            <w:pPr>
              <w:rPr>
                <w:rFonts w:ascii="宋体" w:hAnsi="宋体" w:cs="宋体"/>
                <w:szCs w:val="21"/>
              </w:rPr>
            </w:pPr>
            <w:r>
              <w:rPr>
                <w:rFonts w:ascii="宋体" w:hAnsi="宋体" w:cs="宋体" w:hint="eastAsia"/>
                <w:szCs w:val="21"/>
              </w:rPr>
              <w:t>为了明确与产品有关的要求，确保公司有能力满足顾客要求；在公司向顾客做出提供产品的承诺之前对产品有关要求进行了评审，</w:t>
            </w:r>
          </w:p>
          <w:p w:rsidR="000B4D6F" w:rsidRDefault="000B4D6F" w:rsidP="002F536D">
            <w:pPr>
              <w:rPr>
                <w:rFonts w:ascii="宋体" w:hAnsi="宋体" w:cs="宋体"/>
                <w:szCs w:val="21"/>
              </w:rPr>
            </w:pPr>
            <w:r>
              <w:rPr>
                <w:rFonts w:ascii="宋体" w:hAnsi="宋体" w:cs="宋体" w:hint="eastAsia"/>
                <w:szCs w:val="21"/>
              </w:rPr>
              <w:t xml:space="preserve">顾客：蓬安县水务局 </w:t>
            </w:r>
          </w:p>
          <w:p w:rsidR="000B4D6F" w:rsidRDefault="000B4D6F" w:rsidP="002F536D">
            <w:pPr>
              <w:rPr>
                <w:rFonts w:ascii="宋体" w:hAnsi="宋体" w:cs="宋体"/>
                <w:szCs w:val="21"/>
              </w:rPr>
            </w:pPr>
            <w:r>
              <w:rPr>
                <w:rFonts w:ascii="宋体" w:hAnsi="宋体" w:cs="宋体" w:hint="eastAsia"/>
                <w:szCs w:val="21"/>
              </w:rPr>
              <w:t>签订时间:2019-11-8</w:t>
            </w:r>
          </w:p>
          <w:p w:rsidR="000B4D6F" w:rsidRDefault="000B4D6F" w:rsidP="002F536D">
            <w:pPr>
              <w:rPr>
                <w:rFonts w:ascii="宋体" w:hAnsi="宋体" w:cs="宋体"/>
                <w:szCs w:val="21"/>
              </w:rPr>
            </w:pPr>
            <w:r>
              <w:rPr>
                <w:rFonts w:ascii="宋体" w:hAnsi="宋体" w:cs="宋体" w:hint="eastAsia"/>
                <w:szCs w:val="21"/>
              </w:rPr>
              <w:t>项目名称：  蓬安县5座小型病险水库除险加固项目</w:t>
            </w:r>
          </w:p>
          <w:p w:rsidR="000B4D6F" w:rsidRDefault="000B4D6F" w:rsidP="002F536D">
            <w:pPr>
              <w:rPr>
                <w:rFonts w:ascii="宋体" w:hAnsi="宋体" w:cs="宋体"/>
                <w:szCs w:val="21"/>
              </w:rPr>
            </w:pPr>
            <w:r>
              <w:rPr>
                <w:rFonts w:ascii="宋体" w:hAnsi="宋体" w:cs="宋体" w:hint="eastAsia"/>
                <w:szCs w:val="21"/>
              </w:rPr>
              <w:t>评审内容：顾客要求、技术设备能力、合同内容合规合法性等。</w:t>
            </w:r>
          </w:p>
          <w:p w:rsidR="000B4D6F" w:rsidRDefault="000B4D6F" w:rsidP="002F536D">
            <w:pPr>
              <w:rPr>
                <w:rFonts w:ascii="宋体" w:hAnsi="宋体" w:cs="宋体"/>
                <w:szCs w:val="21"/>
              </w:rPr>
            </w:pPr>
            <w:r>
              <w:rPr>
                <w:rFonts w:ascii="宋体" w:hAnsi="宋体" w:cs="宋体" w:hint="eastAsia"/>
                <w:szCs w:val="21"/>
              </w:rPr>
              <w:t>评审负责人：王衡、陈强、饶伟等</w:t>
            </w:r>
          </w:p>
          <w:p w:rsidR="000B4D6F" w:rsidRDefault="000B4D6F" w:rsidP="002F536D">
            <w:pPr>
              <w:rPr>
                <w:rFonts w:ascii="宋体" w:hAnsi="宋体" w:cs="宋体"/>
                <w:szCs w:val="21"/>
              </w:rPr>
            </w:pPr>
            <w:r>
              <w:rPr>
                <w:rFonts w:ascii="宋体" w:hAnsi="宋体" w:cs="宋体" w:hint="eastAsia"/>
                <w:szCs w:val="21"/>
              </w:rPr>
              <w:t>评审结论：符合要求，同意签订  总经理：郭万军</w:t>
            </w:r>
          </w:p>
          <w:p w:rsidR="000B4D6F" w:rsidRDefault="000B4D6F" w:rsidP="002F536D">
            <w:pPr>
              <w:rPr>
                <w:rFonts w:ascii="宋体" w:hAnsi="宋体" w:cs="宋体"/>
                <w:szCs w:val="21"/>
              </w:rPr>
            </w:pPr>
            <w:r>
              <w:rPr>
                <w:rFonts w:ascii="宋体" w:hAnsi="宋体" w:cs="宋体" w:hint="eastAsia"/>
                <w:szCs w:val="21"/>
              </w:rPr>
              <w:t>评审时间:2019-11-5</w:t>
            </w:r>
          </w:p>
          <w:p w:rsidR="000B4D6F" w:rsidRDefault="000B4D6F" w:rsidP="002F536D">
            <w:pPr>
              <w:rPr>
                <w:rFonts w:ascii="宋体" w:hAnsi="宋体" w:cs="宋体"/>
                <w:szCs w:val="21"/>
              </w:rPr>
            </w:pPr>
            <w:r>
              <w:rPr>
                <w:rFonts w:ascii="宋体" w:hAnsi="宋体" w:cs="宋体" w:hint="eastAsia"/>
                <w:szCs w:val="21"/>
              </w:rPr>
              <w:t>（合同签订前）</w:t>
            </w:r>
          </w:p>
          <w:p w:rsidR="000B4D6F" w:rsidRDefault="000B4D6F" w:rsidP="002F536D">
            <w:pPr>
              <w:rPr>
                <w:rFonts w:ascii="宋体" w:hAnsi="宋体" w:cs="宋体"/>
                <w:szCs w:val="21"/>
              </w:rPr>
            </w:pPr>
            <w:r>
              <w:rPr>
                <w:rFonts w:ascii="宋体" w:hAnsi="宋体" w:cs="宋体" w:hint="eastAsia"/>
                <w:szCs w:val="21"/>
              </w:rPr>
              <w:t>查今年的其他合同均按要求在签订前进行了合同评审。</w:t>
            </w:r>
          </w:p>
          <w:p w:rsidR="000B4D6F" w:rsidRDefault="000B4D6F" w:rsidP="002F536D">
            <w:pPr>
              <w:pStyle w:val="a0"/>
            </w:pPr>
          </w:p>
          <w:p w:rsidR="000B4D6F" w:rsidRDefault="000B4D6F" w:rsidP="002F536D">
            <w:pPr>
              <w:rPr>
                <w:rFonts w:ascii="宋体" w:hAnsi="宋体"/>
                <w:szCs w:val="21"/>
              </w:rPr>
            </w:pPr>
            <w:r>
              <w:rPr>
                <w:rFonts w:ascii="宋体" w:hAnsi="宋体" w:cs="宋体" w:hint="eastAsia"/>
                <w:szCs w:val="21"/>
              </w:rPr>
              <w:lastRenderedPageBreak/>
              <w:t>经查：近来以来，没有发生合同更改的情况，如果需要更改，需对更改内容重新评审。并将变化的要求及时通知有关人员。</w:t>
            </w:r>
          </w:p>
        </w:tc>
        <w:tc>
          <w:tcPr>
            <w:tcW w:w="1585" w:type="dxa"/>
          </w:tcPr>
          <w:p w:rsidR="000B4D6F" w:rsidRDefault="000B4D6F" w:rsidP="002F536D">
            <w:r>
              <w:rPr>
                <w:rFonts w:hint="eastAsia"/>
              </w:rPr>
              <w:lastRenderedPageBreak/>
              <w:t>符合</w:t>
            </w:r>
          </w:p>
          <w:p w:rsidR="000B4D6F" w:rsidRDefault="000B4D6F" w:rsidP="002F536D">
            <w:pPr>
              <w:rPr>
                <w:highlight w:val="magenta"/>
              </w:rPr>
            </w:pPr>
          </w:p>
        </w:tc>
      </w:tr>
      <w:tr w:rsidR="000B4D6F" w:rsidTr="002F536D">
        <w:trPr>
          <w:trHeight w:val="329"/>
        </w:trPr>
        <w:tc>
          <w:tcPr>
            <w:tcW w:w="2160" w:type="dxa"/>
          </w:tcPr>
          <w:p w:rsidR="000B4D6F" w:rsidRDefault="000B4D6F" w:rsidP="002F536D">
            <w:pPr>
              <w:adjustRightInd w:val="0"/>
              <w:snapToGrid w:val="0"/>
              <w:jc w:val="center"/>
              <w:rPr>
                <w:rFonts w:ascii="宋体" w:hAnsi="宋体" w:cs="新宋体"/>
                <w:szCs w:val="21"/>
              </w:rPr>
            </w:pPr>
            <w:r>
              <w:rPr>
                <w:rFonts w:ascii="宋体" w:hAnsi="宋体" w:cs="宋体" w:hint="eastAsia"/>
                <w:szCs w:val="21"/>
              </w:rPr>
              <w:lastRenderedPageBreak/>
              <w:t>顾客满意</w:t>
            </w:r>
          </w:p>
        </w:tc>
        <w:tc>
          <w:tcPr>
            <w:tcW w:w="960" w:type="dxa"/>
          </w:tcPr>
          <w:p w:rsidR="000B4D6F" w:rsidRDefault="000B4D6F" w:rsidP="002F536D">
            <w:pPr>
              <w:rPr>
                <w:rFonts w:ascii="宋体" w:hAnsi="宋体" w:cs="新宋体"/>
                <w:szCs w:val="21"/>
              </w:rPr>
            </w:pPr>
            <w:r>
              <w:rPr>
                <w:rFonts w:ascii="宋体" w:hAnsi="宋体" w:cs="宋体" w:hint="eastAsia"/>
                <w:szCs w:val="21"/>
              </w:rPr>
              <w:t>Q9.1.2</w:t>
            </w:r>
          </w:p>
        </w:tc>
        <w:tc>
          <w:tcPr>
            <w:tcW w:w="10004" w:type="dxa"/>
          </w:tcPr>
          <w:p w:rsidR="000B4D6F" w:rsidRDefault="000B4D6F" w:rsidP="002F536D">
            <w:pPr>
              <w:rPr>
                <w:rFonts w:ascii="宋体" w:hAnsi="宋体" w:cs="宋体"/>
                <w:szCs w:val="21"/>
              </w:rPr>
            </w:pPr>
            <w:r>
              <w:rPr>
                <w:rFonts w:ascii="宋体" w:hAnsi="宋体" w:cs="宋体" w:hint="eastAsia"/>
                <w:szCs w:val="21"/>
              </w:rPr>
              <w:t>公司主要通过日常口头交流、电话回访、登门拜访、定期发放《顾客满意度调查表》等形式来收集了解顾客是</w:t>
            </w:r>
            <w:r>
              <w:rPr>
                <w:rFonts w:hint="eastAsia"/>
                <w:szCs w:val="21"/>
              </w:rPr>
              <w:t>否满意的信息。提供有</w:t>
            </w:r>
            <w:r>
              <w:rPr>
                <w:rFonts w:hint="eastAsia"/>
                <w:szCs w:val="21"/>
              </w:rPr>
              <w:t>2020</w:t>
            </w:r>
            <w:r>
              <w:rPr>
                <w:rFonts w:hint="eastAsia"/>
                <w:szCs w:val="21"/>
              </w:rPr>
              <w:t>年</w:t>
            </w:r>
            <w:r>
              <w:rPr>
                <w:rFonts w:hint="eastAsia"/>
                <w:szCs w:val="21"/>
              </w:rPr>
              <w:t>1</w:t>
            </w:r>
            <w:r>
              <w:rPr>
                <w:rFonts w:ascii="宋体" w:hAnsi="宋体" w:cs="宋体" w:hint="eastAsia"/>
                <w:szCs w:val="21"/>
              </w:rPr>
              <w:t>月《顾客满意度调查表》调查表共5份 。</w:t>
            </w:r>
          </w:p>
          <w:p w:rsidR="000B4D6F" w:rsidRDefault="000B4D6F" w:rsidP="002F536D">
            <w:pPr>
              <w:rPr>
                <w:rFonts w:ascii="宋体" w:hAnsi="宋体"/>
                <w:szCs w:val="21"/>
              </w:rPr>
            </w:pPr>
            <w:r>
              <w:rPr>
                <w:rFonts w:ascii="宋体" w:hAnsi="宋体" w:cs="宋体" w:hint="eastAsia"/>
                <w:szCs w:val="21"/>
              </w:rPr>
              <w:t>--调查内容包括：</w:t>
            </w:r>
            <w:r>
              <w:rPr>
                <w:rFonts w:ascii="宋体" w:hAnsi="宋体" w:hint="eastAsia"/>
                <w:szCs w:val="21"/>
              </w:rPr>
              <w:t>协调能力、进度控制、服务、贯彻业主要求等。</w:t>
            </w:r>
          </w:p>
          <w:p w:rsidR="000B4D6F" w:rsidRDefault="000B4D6F" w:rsidP="002F536D">
            <w:pPr>
              <w:rPr>
                <w:rFonts w:ascii="宋体" w:hAnsi="宋体" w:cs="宋体"/>
                <w:szCs w:val="21"/>
              </w:rPr>
            </w:pPr>
            <w:r>
              <w:rPr>
                <w:rFonts w:ascii="宋体" w:hAnsi="宋体" w:cs="宋体" w:hint="eastAsia"/>
                <w:szCs w:val="21"/>
              </w:rPr>
              <w:t>--统计分析结果</w:t>
            </w:r>
            <w:r>
              <w:rPr>
                <w:rFonts w:hint="eastAsia"/>
                <w:szCs w:val="21"/>
                <w:lang w:val="zh-CN"/>
              </w:rPr>
              <w:t>顾客满意度</w:t>
            </w:r>
            <w:r>
              <w:rPr>
                <w:rFonts w:ascii="宋体" w:hAnsi="宋体" w:cs="宋体" w:hint="eastAsia"/>
                <w:szCs w:val="21"/>
              </w:rPr>
              <w:t>：96分</w:t>
            </w:r>
          </w:p>
          <w:p w:rsidR="000B4D6F" w:rsidRDefault="000B4D6F" w:rsidP="002F536D">
            <w:pPr>
              <w:rPr>
                <w:rFonts w:ascii="宋体" w:hAnsi="宋体" w:cs="宋体"/>
                <w:szCs w:val="21"/>
              </w:rPr>
            </w:pPr>
            <w:r>
              <w:rPr>
                <w:rFonts w:ascii="宋体" w:hAnsi="宋体" w:cs="宋体" w:hint="eastAsia"/>
                <w:szCs w:val="21"/>
              </w:rPr>
              <w:t>--暂无明显需实施纠正措施的改进事项。</w:t>
            </w:r>
          </w:p>
          <w:p w:rsidR="000B4D6F" w:rsidRDefault="000B4D6F" w:rsidP="002F536D">
            <w:pPr>
              <w:rPr>
                <w:rFonts w:ascii="宋体" w:hAnsi="宋体"/>
                <w:szCs w:val="21"/>
              </w:rPr>
            </w:pPr>
            <w:r>
              <w:rPr>
                <w:rFonts w:ascii="宋体" w:hAnsi="宋体" w:cs="宋体" w:hint="eastAsia"/>
                <w:szCs w:val="21"/>
              </w:rPr>
              <w:t>--</w:t>
            </w:r>
            <w:r>
              <w:rPr>
                <w:rFonts w:hint="eastAsia"/>
                <w:szCs w:val="21"/>
              </w:rPr>
              <w:t>提供顾客满意调查分析报告，报告显示：公司在服务质量、现场沟通、服务交付等其他方面都得到了顾客的认可。公司组织相关部门对顾客评价、意见、建议进行了认真的讨论，一致认为，在行业中收到肯定，具有一定的竞争力。在价格方面，与顾客心目中要求还有一些差距，可以通过更多的沟通方式向客户进行解释，达到客户的理解，目前暂无改进要求。</w:t>
            </w:r>
          </w:p>
        </w:tc>
        <w:tc>
          <w:tcPr>
            <w:tcW w:w="1585" w:type="dxa"/>
          </w:tcPr>
          <w:p w:rsidR="000B4D6F" w:rsidRDefault="000B4D6F" w:rsidP="002F536D">
            <w:pPr>
              <w:rPr>
                <w:highlight w:val="magenta"/>
              </w:rPr>
            </w:pPr>
          </w:p>
        </w:tc>
      </w:tr>
    </w:tbl>
    <w:p w:rsidR="000B4D6F" w:rsidRDefault="000B4D6F" w:rsidP="000B4D6F">
      <w:pPr>
        <w:pStyle w:val="a8"/>
        <w:rPr>
          <w:rFonts w:ascii="隶书" w:eastAsia="隶书" w:hAnsi="宋体"/>
          <w:bCs/>
          <w:color w:val="000000"/>
          <w:sz w:val="36"/>
          <w:szCs w:val="36"/>
        </w:rPr>
      </w:pPr>
      <w:r>
        <w:rPr>
          <w:rFonts w:hint="eastAsia"/>
        </w:rPr>
        <w:t>说明：不符合标注</w:t>
      </w:r>
      <w:r>
        <w:rPr>
          <w:rFonts w:hint="eastAsia"/>
        </w:rPr>
        <w:t>N</w:t>
      </w:r>
    </w:p>
    <w:p w:rsidR="000B4D6F" w:rsidRDefault="000B4D6F" w:rsidP="000B4D6F">
      <w:pPr>
        <w:pStyle w:val="a8"/>
      </w:pPr>
    </w:p>
    <w:p w:rsidR="009B61AC" w:rsidRDefault="00E31C8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B61AC">
        <w:trPr>
          <w:trHeight w:val="515"/>
        </w:trPr>
        <w:tc>
          <w:tcPr>
            <w:tcW w:w="2160" w:type="dxa"/>
            <w:vMerge w:val="restart"/>
            <w:vAlign w:val="center"/>
          </w:tcPr>
          <w:p w:rsidR="009B61AC" w:rsidRDefault="00E31C8D">
            <w:pPr>
              <w:spacing w:before="120"/>
              <w:jc w:val="center"/>
              <w:rPr>
                <w:sz w:val="24"/>
                <w:szCs w:val="24"/>
              </w:rPr>
            </w:pPr>
            <w:r>
              <w:rPr>
                <w:rFonts w:hint="eastAsia"/>
                <w:sz w:val="24"/>
                <w:szCs w:val="24"/>
              </w:rPr>
              <w:t>过程与活动、</w:t>
            </w:r>
          </w:p>
          <w:p w:rsidR="009B61AC" w:rsidRDefault="00E31C8D">
            <w:pPr>
              <w:jc w:val="center"/>
            </w:pPr>
            <w:r>
              <w:rPr>
                <w:rFonts w:hint="eastAsia"/>
                <w:sz w:val="24"/>
                <w:szCs w:val="24"/>
              </w:rPr>
              <w:t>抽样计划</w:t>
            </w:r>
          </w:p>
        </w:tc>
        <w:tc>
          <w:tcPr>
            <w:tcW w:w="960" w:type="dxa"/>
            <w:vMerge w:val="restart"/>
            <w:vAlign w:val="center"/>
          </w:tcPr>
          <w:p w:rsidR="009B61AC" w:rsidRDefault="00E31C8D">
            <w:pPr>
              <w:rPr>
                <w:sz w:val="24"/>
                <w:szCs w:val="24"/>
              </w:rPr>
            </w:pPr>
            <w:r>
              <w:rPr>
                <w:rFonts w:hint="eastAsia"/>
                <w:sz w:val="24"/>
                <w:szCs w:val="24"/>
              </w:rPr>
              <w:t>涉及</w:t>
            </w:r>
          </w:p>
          <w:p w:rsidR="009B61AC" w:rsidRDefault="00E31C8D">
            <w:r>
              <w:rPr>
                <w:rFonts w:hint="eastAsia"/>
                <w:sz w:val="24"/>
                <w:szCs w:val="24"/>
              </w:rPr>
              <w:t>条款</w:t>
            </w:r>
          </w:p>
        </w:tc>
        <w:tc>
          <w:tcPr>
            <w:tcW w:w="10004" w:type="dxa"/>
            <w:vAlign w:val="center"/>
          </w:tcPr>
          <w:p w:rsidR="009B61AC" w:rsidRDefault="00E31C8D">
            <w:pPr>
              <w:rPr>
                <w:sz w:val="24"/>
                <w:szCs w:val="24"/>
              </w:rPr>
            </w:pPr>
            <w:r>
              <w:rPr>
                <w:rFonts w:hint="eastAsia"/>
                <w:sz w:val="24"/>
                <w:szCs w:val="24"/>
              </w:rPr>
              <w:t>受审核部门：</w:t>
            </w:r>
            <w:r>
              <w:rPr>
                <w:rFonts w:hint="eastAsia"/>
                <w:sz w:val="24"/>
                <w:szCs w:val="24"/>
              </w:rPr>
              <w:t>综合部</w:t>
            </w:r>
            <w:r>
              <w:rPr>
                <w:rFonts w:hint="eastAsia"/>
                <w:sz w:val="24"/>
                <w:szCs w:val="24"/>
              </w:rPr>
              <w:t>（含财务部）</w:t>
            </w:r>
            <w:r>
              <w:rPr>
                <w:rFonts w:hint="eastAsia"/>
                <w:sz w:val="24"/>
                <w:szCs w:val="24"/>
              </w:rPr>
              <w:t xml:space="preserve">   </w:t>
            </w:r>
            <w:r>
              <w:rPr>
                <w:rFonts w:hint="eastAsia"/>
                <w:sz w:val="24"/>
                <w:szCs w:val="24"/>
              </w:rPr>
              <w:t>主管领导：</w:t>
            </w:r>
            <w:r>
              <w:rPr>
                <w:rFonts w:hint="eastAsia"/>
                <w:sz w:val="24"/>
                <w:szCs w:val="24"/>
              </w:rPr>
              <w:t>饶伟、冉海燕</w:t>
            </w:r>
            <w:r>
              <w:rPr>
                <w:rFonts w:hint="eastAsia"/>
                <w:sz w:val="24"/>
                <w:szCs w:val="24"/>
              </w:rPr>
              <w:t xml:space="preserve">  </w:t>
            </w:r>
            <w:r>
              <w:rPr>
                <w:rFonts w:hint="eastAsia"/>
                <w:sz w:val="24"/>
                <w:szCs w:val="24"/>
              </w:rPr>
              <w:t xml:space="preserve"> </w:t>
            </w:r>
            <w:r>
              <w:rPr>
                <w:rFonts w:hint="eastAsia"/>
                <w:sz w:val="24"/>
                <w:szCs w:val="24"/>
              </w:rPr>
              <w:t>陪同人员：</w:t>
            </w:r>
            <w:r>
              <w:rPr>
                <w:rFonts w:hint="eastAsia"/>
                <w:sz w:val="24"/>
                <w:szCs w:val="24"/>
              </w:rPr>
              <w:t>谯骏鹏</w:t>
            </w:r>
          </w:p>
        </w:tc>
        <w:tc>
          <w:tcPr>
            <w:tcW w:w="1585" w:type="dxa"/>
            <w:vMerge w:val="restart"/>
            <w:vAlign w:val="center"/>
          </w:tcPr>
          <w:p w:rsidR="009B61AC" w:rsidRDefault="00E31C8D">
            <w:pPr>
              <w:rPr>
                <w:sz w:val="24"/>
                <w:szCs w:val="24"/>
              </w:rPr>
            </w:pPr>
            <w:r>
              <w:rPr>
                <w:rFonts w:hint="eastAsia"/>
                <w:sz w:val="24"/>
                <w:szCs w:val="24"/>
              </w:rPr>
              <w:t>判定</w:t>
            </w:r>
          </w:p>
        </w:tc>
      </w:tr>
      <w:tr w:rsidR="009B61AC">
        <w:trPr>
          <w:trHeight w:val="403"/>
        </w:trPr>
        <w:tc>
          <w:tcPr>
            <w:tcW w:w="2160" w:type="dxa"/>
            <w:vMerge/>
            <w:vAlign w:val="center"/>
          </w:tcPr>
          <w:p w:rsidR="009B61AC" w:rsidRDefault="009B61AC"/>
        </w:tc>
        <w:tc>
          <w:tcPr>
            <w:tcW w:w="960" w:type="dxa"/>
            <w:vMerge/>
            <w:vAlign w:val="center"/>
          </w:tcPr>
          <w:p w:rsidR="009B61AC" w:rsidRDefault="009B61AC"/>
        </w:tc>
        <w:tc>
          <w:tcPr>
            <w:tcW w:w="10004" w:type="dxa"/>
            <w:vAlign w:val="center"/>
          </w:tcPr>
          <w:p w:rsidR="009B61AC" w:rsidRDefault="00E31C8D">
            <w:pPr>
              <w:rPr>
                <w:sz w:val="24"/>
                <w:szCs w:val="24"/>
              </w:rPr>
            </w:pPr>
            <w:r>
              <w:rPr>
                <w:rFonts w:hint="eastAsia"/>
                <w:sz w:val="24"/>
                <w:szCs w:val="24"/>
              </w:rPr>
              <w:t>审核员：</w:t>
            </w:r>
            <w:r>
              <w:rPr>
                <w:rFonts w:hint="eastAsia"/>
                <w:sz w:val="24"/>
                <w:szCs w:val="24"/>
              </w:rPr>
              <w:t>文平</w:t>
            </w:r>
            <w:r>
              <w:rPr>
                <w:rFonts w:hint="eastAsia"/>
                <w:sz w:val="24"/>
                <w:szCs w:val="24"/>
              </w:rPr>
              <w:t xml:space="preserve">      </w:t>
            </w:r>
            <w:r>
              <w:rPr>
                <w:rFonts w:hint="eastAsia"/>
                <w:sz w:val="24"/>
                <w:szCs w:val="24"/>
              </w:rPr>
              <w:t>审核时间：</w:t>
            </w:r>
            <w:r>
              <w:rPr>
                <w:rFonts w:hint="eastAsia"/>
                <w:sz w:val="24"/>
                <w:szCs w:val="24"/>
              </w:rPr>
              <w:t>2020.</w:t>
            </w:r>
            <w:r>
              <w:rPr>
                <w:rFonts w:hint="eastAsia"/>
                <w:sz w:val="24"/>
                <w:szCs w:val="24"/>
              </w:rPr>
              <w:t>05.19</w:t>
            </w:r>
          </w:p>
        </w:tc>
        <w:tc>
          <w:tcPr>
            <w:tcW w:w="1585" w:type="dxa"/>
            <w:vMerge/>
          </w:tcPr>
          <w:p w:rsidR="009B61AC" w:rsidRDefault="009B61AC"/>
        </w:tc>
      </w:tr>
      <w:tr w:rsidR="009B61AC">
        <w:trPr>
          <w:trHeight w:val="516"/>
        </w:trPr>
        <w:tc>
          <w:tcPr>
            <w:tcW w:w="2160" w:type="dxa"/>
            <w:vMerge/>
            <w:vAlign w:val="center"/>
          </w:tcPr>
          <w:p w:rsidR="009B61AC" w:rsidRDefault="009B61AC"/>
        </w:tc>
        <w:tc>
          <w:tcPr>
            <w:tcW w:w="960" w:type="dxa"/>
            <w:vMerge/>
            <w:vAlign w:val="center"/>
          </w:tcPr>
          <w:p w:rsidR="009B61AC" w:rsidRDefault="009B61AC"/>
        </w:tc>
        <w:tc>
          <w:tcPr>
            <w:tcW w:w="10004" w:type="dxa"/>
            <w:vAlign w:val="center"/>
          </w:tcPr>
          <w:p w:rsidR="009B61AC" w:rsidRDefault="00E31C8D">
            <w:pPr>
              <w:rPr>
                <w:sz w:val="24"/>
                <w:szCs w:val="24"/>
              </w:rPr>
            </w:pPr>
            <w:r>
              <w:rPr>
                <w:rFonts w:hint="eastAsia"/>
                <w:sz w:val="24"/>
                <w:szCs w:val="24"/>
              </w:rPr>
              <w:t>审核条款：</w:t>
            </w:r>
          </w:p>
        </w:tc>
        <w:tc>
          <w:tcPr>
            <w:tcW w:w="1585" w:type="dxa"/>
            <w:vMerge/>
          </w:tcPr>
          <w:p w:rsidR="009B61AC" w:rsidRDefault="009B61AC"/>
        </w:tc>
      </w:tr>
      <w:tr w:rsidR="009B61AC">
        <w:trPr>
          <w:trHeight w:val="1255"/>
        </w:trPr>
        <w:tc>
          <w:tcPr>
            <w:tcW w:w="2160" w:type="dxa"/>
          </w:tcPr>
          <w:p w:rsidR="009B61AC" w:rsidRDefault="00E31C8D">
            <w:pPr>
              <w:adjustRightInd w:val="0"/>
              <w:snapToGrid w:val="0"/>
              <w:rPr>
                <w:rFonts w:ascii="宋体" w:hAnsi="宋体" w:cs="新宋体"/>
                <w:szCs w:val="21"/>
              </w:rPr>
            </w:pPr>
            <w:r>
              <w:rPr>
                <w:rFonts w:ascii="宋体" w:hAnsi="宋体" w:cs="新宋体" w:hint="eastAsia"/>
                <w:szCs w:val="21"/>
              </w:rPr>
              <w:t>组织的角色、职责和权限</w:t>
            </w:r>
          </w:p>
          <w:p w:rsidR="009B61AC" w:rsidRDefault="009B61AC">
            <w:pPr>
              <w:adjustRightInd w:val="0"/>
              <w:snapToGrid w:val="0"/>
              <w:rPr>
                <w:rFonts w:ascii="宋体" w:hAnsi="宋体" w:cs="新宋体"/>
                <w:szCs w:val="21"/>
              </w:rPr>
            </w:pPr>
          </w:p>
        </w:tc>
        <w:tc>
          <w:tcPr>
            <w:tcW w:w="960" w:type="dxa"/>
          </w:tcPr>
          <w:p w:rsidR="009B61AC" w:rsidRDefault="00E31C8D">
            <w:pPr>
              <w:tabs>
                <w:tab w:val="center" w:pos="3169"/>
              </w:tabs>
              <w:spacing w:line="400" w:lineRule="exact"/>
              <w:rPr>
                <w:rFonts w:ascii="宋体" w:hAnsi="宋体" w:cs="宋体"/>
                <w:szCs w:val="21"/>
              </w:rPr>
            </w:pPr>
            <w:r>
              <w:rPr>
                <w:rFonts w:ascii="宋体" w:hAnsi="宋体" w:cs="宋体" w:hint="eastAsia"/>
                <w:szCs w:val="21"/>
              </w:rPr>
              <w:t>QE</w:t>
            </w:r>
            <w:r>
              <w:rPr>
                <w:rFonts w:ascii="宋体" w:hAnsi="宋体" w:cs="宋体" w:hint="eastAsia"/>
                <w:szCs w:val="21"/>
              </w:rPr>
              <w:t>S</w:t>
            </w:r>
            <w:r>
              <w:rPr>
                <w:rFonts w:ascii="宋体" w:hAnsi="宋体" w:cs="宋体" w:hint="eastAsia"/>
                <w:szCs w:val="21"/>
              </w:rPr>
              <w:t>5.3</w:t>
            </w:r>
            <w:r>
              <w:rPr>
                <w:rFonts w:ascii="宋体" w:hAnsi="宋体" w:cs="宋体" w:hint="eastAsia"/>
                <w:szCs w:val="21"/>
              </w:rPr>
              <w:t>；</w:t>
            </w:r>
            <w:r>
              <w:rPr>
                <w:rFonts w:ascii="宋体" w:hAnsi="宋体" w:cs="宋体" w:hint="eastAsia"/>
                <w:szCs w:val="21"/>
              </w:rPr>
              <w:t xml:space="preserve"> </w:t>
            </w:r>
          </w:p>
          <w:p w:rsidR="009B61AC" w:rsidRDefault="009B61AC">
            <w:pPr>
              <w:tabs>
                <w:tab w:val="center" w:pos="3169"/>
              </w:tabs>
              <w:spacing w:line="400" w:lineRule="exact"/>
              <w:rPr>
                <w:rFonts w:ascii="宋体" w:hAnsi="宋体" w:cs="宋体"/>
                <w:szCs w:val="21"/>
              </w:rPr>
            </w:pPr>
          </w:p>
          <w:p w:rsidR="009B61AC" w:rsidRDefault="009B61AC">
            <w:pPr>
              <w:rPr>
                <w:rFonts w:ascii="宋体" w:hAnsi="宋体" w:cs="新宋体"/>
                <w:szCs w:val="21"/>
              </w:rPr>
            </w:pPr>
          </w:p>
        </w:tc>
        <w:tc>
          <w:tcPr>
            <w:tcW w:w="10004" w:type="dxa"/>
          </w:tcPr>
          <w:p w:rsidR="009B61AC" w:rsidRDefault="00E31C8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在管理手册中和岗位任职要求中规定了</w:t>
            </w:r>
            <w:r>
              <w:rPr>
                <w:rFonts w:ascii="宋体" w:hAnsi="宋体" w:cs="宋体" w:hint="eastAsia"/>
                <w:szCs w:val="21"/>
              </w:rPr>
              <w:t>综合部</w:t>
            </w:r>
            <w:r>
              <w:rPr>
                <w:rFonts w:ascii="宋体" w:hAnsi="宋体" w:cs="宋体" w:hint="eastAsia"/>
                <w:szCs w:val="21"/>
              </w:rPr>
              <w:t>（含财务部）的安全职责和权限，以确保部门工作的展开和实施：</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负责公司的行政管理工作，对所负责工作的质量负责；</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负责人事管理、员工培训、考核及管理。</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负责组织公司各项教育培训工作。</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负责公司体系文件的推行工作和监督实施。</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）负责确保环保资金、职业健康安全资金的落实。</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lastRenderedPageBreak/>
              <w:t>6</w:t>
            </w:r>
            <w:r>
              <w:rPr>
                <w:rFonts w:ascii="宋体" w:hAnsi="宋体" w:cs="宋体" w:hint="eastAsia"/>
                <w:szCs w:val="21"/>
              </w:rPr>
              <w:t>）能源消耗统计考核工作。</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9B61AC" w:rsidRDefault="00E31C8D">
            <w:pPr>
              <w:widowControl/>
              <w:jc w:val="left"/>
              <w:rPr>
                <w:rFonts w:ascii="宋体" w:hAnsi="宋体" w:cs="宋体"/>
                <w:szCs w:val="21"/>
              </w:rPr>
            </w:pPr>
            <w:r>
              <w:rPr>
                <w:rFonts w:ascii="宋体" w:hAnsi="宋体" w:cs="宋体" w:hint="eastAsia"/>
                <w:szCs w:val="21"/>
              </w:rPr>
              <w:t>综合部</w:t>
            </w:r>
            <w:r>
              <w:rPr>
                <w:rFonts w:ascii="宋体" w:hAnsi="宋体" w:cs="宋体" w:hint="eastAsia"/>
                <w:szCs w:val="21"/>
              </w:rPr>
              <w:t>和财务部负责人能基本阐述本部门的主要职责。</w:t>
            </w:r>
          </w:p>
        </w:tc>
        <w:tc>
          <w:tcPr>
            <w:tcW w:w="1585" w:type="dxa"/>
          </w:tcPr>
          <w:p w:rsidR="009B61AC" w:rsidRDefault="009B61AC"/>
        </w:tc>
      </w:tr>
      <w:tr w:rsidR="009B61AC">
        <w:trPr>
          <w:trHeight w:val="1458"/>
        </w:trPr>
        <w:tc>
          <w:tcPr>
            <w:tcW w:w="2160" w:type="dxa"/>
          </w:tcPr>
          <w:p w:rsidR="009B61AC" w:rsidRDefault="00E31C8D">
            <w:pPr>
              <w:rPr>
                <w:rFonts w:ascii="宋体" w:hAnsi="宋体"/>
                <w:b/>
                <w:szCs w:val="21"/>
              </w:rPr>
            </w:pPr>
            <w:r>
              <w:rPr>
                <w:rFonts w:ascii="宋体" w:hAnsi="宋体" w:cs="宋体" w:hint="eastAsia"/>
                <w:szCs w:val="21"/>
              </w:rPr>
              <w:lastRenderedPageBreak/>
              <w:t>目标及其实现的策划</w:t>
            </w:r>
          </w:p>
        </w:tc>
        <w:tc>
          <w:tcPr>
            <w:tcW w:w="960" w:type="dxa"/>
          </w:tcPr>
          <w:p w:rsidR="009B61AC" w:rsidRDefault="00E31C8D">
            <w:pPr>
              <w:tabs>
                <w:tab w:val="center" w:pos="3169"/>
              </w:tabs>
              <w:spacing w:line="400" w:lineRule="exact"/>
              <w:rPr>
                <w:rFonts w:ascii="宋体" w:hAnsi="宋体" w:cs="宋体"/>
                <w:szCs w:val="21"/>
              </w:rPr>
            </w:pPr>
            <w:r>
              <w:rPr>
                <w:rFonts w:ascii="宋体" w:hAnsi="宋体" w:cs="宋体" w:hint="eastAsia"/>
                <w:szCs w:val="21"/>
              </w:rPr>
              <w:t>QE</w:t>
            </w:r>
            <w:r>
              <w:rPr>
                <w:rFonts w:ascii="宋体" w:hAnsi="宋体" w:cs="宋体" w:hint="eastAsia"/>
                <w:szCs w:val="21"/>
              </w:rPr>
              <w:t>S</w:t>
            </w:r>
            <w:r>
              <w:rPr>
                <w:rFonts w:ascii="宋体" w:hAnsi="宋体" w:cs="宋体" w:hint="eastAsia"/>
                <w:szCs w:val="21"/>
              </w:rPr>
              <w:t>6.2</w:t>
            </w:r>
          </w:p>
          <w:p w:rsidR="009B61AC" w:rsidRDefault="009B61AC">
            <w:pPr>
              <w:rPr>
                <w:rFonts w:ascii="宋体" w:hAnsi="宋体" w:cs="新宋体"/>
                <w:szCs w:val="21"/>
              </w:rPr>
            </w:pPr>
          </w:p>
        </w:tc>
        <w:tc>
          <w:tcPr>
            <w:tcW w:w="10004" w:type="dxa"/>
          </w:tcPr>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w:t>
            </w:r>
            <w:r>
              <w:rPr>
                <w:rFonts w:ascii="宋体" w:hAnsi="宋体" w:cs="新宋体" w:hint="eastAsia"/>
                <w:szCs w:val="21"/>
              </w:rPr>
              <w:t>综合部</w:t>
            </w:r>
            <w:r>
              <w:rPr>
                <w:rFonts w:ascii="宋体" w:hAnsi="宋体" w:cs="新宋体" w:hint="eastAsia"/>
                <w:szCs w:val="21"/>
              </w:rPr>
              <w:t>（财务部）</w:t>
            </w:r>
            <w:r>
              <w:rPr>
                <w:rFonts w:ascii="宋体" w:hAnsi="宋体" w:cs="宋体" w:hint="eastAsia"/>
                <w:szCs w:val="21"/>
              </w:rPr>
              <w:t>的目标是：</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t>质量、环境、职业健康安全目标</w:t>
            </w:r>
            <w:r>
              <w:rPr>
                <w:rFonts w:ascii="宋体" w:hAnsi="宋体" w:cs="宋体" w:hint="eastAsia"/>
                <w:szCs w:val="21"/>
              </w:rPr>
              <w:t xml:space="preserve">        </w:t>
            </w:r>
            <w:r>
              <w:rPr>
                <w:rFonts w:ascii="宋体" w:hAnsi="宋体" w:cs="宋体" w:hint="eastAsia"/>
                <w:szCs w:val="21"/>
              </w:rPr>
              <w:t>完成（</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1</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p>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1</w:t>
            </w:r>
            <w:r>
              <w:rPr>
                <w:rFonts w:ascii="宋体" w:hAnsi="宋体" w:cs="宋体" w:hint="eastAsia"/>
                <w:szCs w:val="21"/>
                <w:lang/>
              </w:rPr>
              <w:t>、质量目标</w:t>
            </w:r>
          </w:p>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受控文件识别率</w:t>
            </w:r>
            <w:r>
              <w:rPr>
                <w:rFonts w:ascii="宋体" w:hAnsi="宋体" w:cs="宋体" w:hint="eastAsia"/>
                <w:szCs w:val="21"/>
                <w:lang/>
              </w:rPr>
              <w:t>100%</w:t>
            </w:r>
            <w:r>
              <w:rPr>
                <w:rFonts w:ascii="宋体" w:hAnsi="宋体" w:cs="宋体" w:hint="eastAsia"/>
                <w:szCs w:val="21"/>
                <w:lang/>
              </w:rPr>
              <w:t xml:space="preserve">       </w:t>
            </w:r>
            <w:r>
              <w:rPr>
                <w:rFonts w:ascii="宋体" w:hAnsi="宋体" w:cs="宋体" w:hint="eastAsia"/>
                <w:szCs w:val="21"/>
                <w:lang/>
              </w:rPr>
              <w:t>实测：</w:t>
            </w:r>
            <w:r>
              <w:rPr>
                <w:rFonts w:ascii="宋体" w:hAnsi="宋体" w:cs="宋体" w:hint="eastAsia"/>
                <w:szCs w:val="21"/>
                <w:lang/>
              </w:rPr>
              <w:t>100%</w:t>
            </w:r>
          </w:p>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培训实施率</w:t>
            </w:r>
            <w:r>
              <w:rPr>
                <w:rFonts w:ascii="宋体" w:hAnsi="宋体" w:cs="宋体" w:hint="eastAsia"/>
                <w:szCs w:val="21"/>
                <w:lang/>
              </w:rPr>
              <w:t>100%</w:t>
            </w:r>
            <w:r>
              <w:rPr>
                <w:rFonts w:ascii="宋体" w:hAnsi="宋体" w:cs="宋体" w:hint="eastAsia"/>
                <w:szCs w:val="21"/>
                <w:lang/>
              </w:rPr>
              <w:t xml:space="preserve">           </w:t>
            </w:r>
            <w:r>
              <w:rPr>
                <w:rFonts w:ascii="宋体" w:hAnsi="宋体" w:cs="宋体" w:hint="eastAsia"/>
                <w:szCs w:val="21"/>
                <w:lang/>
              </w:rPr>
              <w:t>实测：</w:t>
            </w:r>
            <w:r>
              <w:rPr>
                <w:rFonts w:ascii="宋体" w:hAnsi="宋体" w:cs="宋体" w:hint="eastAsia"/>
                <w:szCs w:val="21"/>
                <w:lang/>
              </w:rPr>
              <w:t>100%</w:t>
            </w:r>
          </w:p>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供方评审率</w:t>
            </w:r>
            <w:r>
              <w:rPr>
                <w:rFonts w:ascii="宋体" w:hAnsi="宋体" w:cs="宋体" w:hint="eastAsia"/>
                <w:szCs w:val="21"/>
                <w:lang/>
              </w:rPr>
              <w:t xml:space="preserve">100%           </w:t>
            </w:r>
            <w:r>
              <w:rPr>
                <w:rFonts w:ascii="宋体" w:hAnsi="宋体" w:cs="宋体" w:hint="eastAsia"/>
                <w:szCs w:val="21"/>
                <w:lang/>
              </w:rPr>
              <w:t>实测：</w:t>
            </w:r>
            <w:r>
              <w:rPr>
                <w:rFonts w:ascii="宋体" w:hAnsi="宋体" w:cs="宋体" w:hint="eastAsia"/>
                <w:szCs w:val="21"/>
                <w:lang/>
              </w:rPr>
              <w:t>100%</w:t>
            </w:r>
          </w:p>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采购物资验证率</w:t>
            </w:r>
            <w:r>
              <w:rPr>
                <w:rFonts w:ascii="宋体" w:hAnsi="宋体" w:cs="宋体" w:hint="eastAsia"/>
                <w:szCs w:val="21"/>
                <w:lang/>
              </w:rPr>
              <w:t xml:space="preserve">100%        </w:t>
            </w:r>
            <w:r>
              <w:rPr>
                <w:rFonts w:ascii="宋体" w:hAnsi="宋体" w:cs="宋体" w:hint="eastAsia"/>
                <w:szCs w:val="21"/>
                <w:lang/>
              </w:rPr>
              <w:t>实测：</w:t>
            </w:r>
            <w:r>
              <w:rPr>
                <w:rFonts w:ascii="宋体" w:hAnsi="宋体" w:cs="宋体" w:hint="eastAsia"/>
                <w:szCs w:val="21"/>
                <w:lang/>
              </w:rPr>
              <w:t>100%</w:t>
            </w:r>
          </w:p>
          <w:p w:rsidR="009B61AC" w:rsidRDefault="00E31C8D">
            <w:pPr>
              <w:tabs>
                <w:tab w:val="center" w:pos="3169"/>
              </w:tabs>
              <w:spacing w:line="400" w:lineRule="exact"/>
              <w:jc w:val="left"/>
            </w:pPr>
            <w:r>
              <w:rPr>
                <w:rFonts w:ascii="宋体" w:hAnsi="宋体" w:cs="宋体" w:hint="eastAsia"/>
                <w:szCs w:val="21"/>
                <w:lang/>
              </w:rPr>
              <w:t>客户要求处理及时率达</w:t>
            </w:r>
            <w:r>
              <w:rPr>
                <w:rFonts w:ascii="宋体" w:hAnsi="宋体" w:cs="宋体" w:hint="eastAsia"/>
                <w:szCs w:val="21"/>
                <w:lang/>
              </w:rPr>
              <w:t>100%</w:t>
            </w:r>
            <w:r>
              <w:rPr>
                <w:rFonts w:ascii="宋体" w:hAnsi="宋体" w:cs="宋体" w:hint="eastAsia"/>
                <w:szCs w:val="21"/>
                <w:lang/>
              </w:rPr>
              <w:t>。</w:t>
            </w:r>
            <w:r>
              <w:rPr>
                <w:rFonts w:ascii="宋体" w:hAnsi="宋体" w:cs="宋体" w:hint="eastAsia"/>
                <w:szCs w:val="21"/>
                <w:lang/>
              </w:rPr>
              <w:t xml:space="preserve">        </w:t>
            </w:r>
            <w:r>
              <w:rPr>
                <w:rFonts w:ascii="宋体" w:hAnsi="宋体" w:cs="宋体" w:hint="eastAsia"/>
                <w:szCs w:val="21"/>
                <w:lang/>
              </w:rPr>
              <w:t>实测：</w:t>
            </w:r>
            <w:r>
              <w:rPr>
                <w:rFonts w:ascii="宋体" w:hAnsi="宋体" w:cs="宋体" w:hint="eastAsia"/>
                <w:szCs w:val="21"/>
                <w:lang/>
              </w:rPr>
              <w:t>100%</w:t>
            </w:r>
          </w:p>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2</w:t>
            </w:r>
            <w:r>
              <w:rPr>
                <w:rFonts w:ascii="宋体" w:hAnsi="宋体" w:cs="宋体" w:hint="eastAsia"/>
                <w:szCs w:val="21"/>
                <w:lang/>
              </w:rPr>
              <w:t>、环境目标</w:t>
            </w:r>
          </w:p>
          <w:p w:rsidR="009B61AC" w:rsidRDefault="00E31C8D">
            <w:pPr>
              <w:tabs>
                <w:tab w:val="center" w:pos="3169"/>
              </w:tabs>
              <w:spacing w:line="400" w:lineRule="exact"/>
              <w:jc w:val="left"/>
              <w:rPr>
                <w:rFonts w:asciiTheme="minorEastAsia" w:eastAsiaTheme="minorEastAsia" w:hAnsiTheme="minorEastAsia"/>
                <w:bCs/>
                <w:iCs/>
                <w:szCs w:val="21"/>
              </w:rPr>
            </w:pPr>
            <w:r>
              <w:rPr>
                <w:rFonts w:ascii="宋体" w:hAnsi="宋体" w:cs="宋体" w:hint="eastAsia"/>
                <w:szCs w:val="21"/>
                <w:lang/>
              </w:rPr>
              <w:t>1</w:t>
            </w:r>
            <w:r>
              <w:rPr>
                <w:rFonts w:asciiTheme="minorEastAsia" w:eastAsiaTheme="minorEastAsia" w:hAnsiTheme="minorEastAsia" w:hint="eastAsia"/>
                <w:bCs/>
                <w:iCs/>
                <w:szCs w:val="21"/>
              </w:rPr>
              <w:t>）火灾发生率为零；</w:t>
            </w:r>
            <w:r>
              <w:rPr>
                <w:rFonts w:asciiTheme="minorEastAsia" w:eastAsiaTheme="minorEastAsia" w:hAnsiTheme="minorEastAsia" w:hint="eastAsia"/>
                <w:bCs/>
                <w:iCs/>
                <w:szCs w:val="21"/>
              </w:rPr>
              <w:t xml:space="preserve">      </w:t>
            </w:r>
            <w:r>
              <w:rPr>
                <w:rFonts w:asciiTheme="minorEastAsia" w:eastAsiaTheme="minorEastAsia" w:hAnsiTheme="minorEastAsia" w:hint="eastAsia"/>
                <w:bCs/>
                <w:iCs/>
                <w:szCs w:val="21"/>
              </w:rPr>
              <w:t>实测：</w:t>
            </w:r>
            <w:r>
              <w:rPr>
                <w:rFonts w:asciiTheme="minorEastAsia" w:eastAsiaTheme="minorEastAsia" w:hAnsiTheme="minorEastAsia" w:hint="eastAsia"/>
                <w:bCs/>
                <w:iCs/>
                <w:szCs w:val="21"/>
              </w:rPr>
              <w:t>0</w:t>
            </w:r>
          </w:p>
          <w:p w:rsidR="009B61AC" w:rsidRDefault="00E31C8D">
            <w:pPr>
              <w:tabs>
                <w:tab w:val="center" w:pos="3169"/>
              </w:tabs>
              <w:spacing w:line="400" w:lineRule="exact"/>
              <w:jc w:val="left"/>
              <w:rPr>
                <w:rFonts w:asciiTheme="minorEastAsia" w:eastAsiaTheme="minorEastAsia" w:hAnsiTheme="minorEastAsia"/>
                <w:bCs/>
                <w:iCs/>
                <w:szCs w:val="21"/>
              </w:rPr>
            </w:pPr>
            <w:r>
              <w:rPr>
                <w:rFonts w:asciiTheme="minorEastAsia" w:eastAsiaTheme="minorEastAsia" w:hAnsiTheme="minorEastAsia" w:hint="eastAsia"/>
                <w:bCs/>
                <w:iCs/>
                <w:szCs w:val="21"/>
              </w:rPr>
              <w:t>2</w:t>
            </w:r>
            <w:r>
              <w:rPr>
                <w:rFonts w:asciiTheme="minorEastAsia" w:eastAsiaTheme="minorEastAsia" w:hAnsiTheme="minorEastAsia" w:hint="eastAsia"/>
                <w:bCs/>
                <w:iCs/>
                <w:szCs w:val="21"/>
              </w:rPr>
              <w:t>）</w:t>
            </w:r>
            <w:r>
              <w:rPr>
                <w:rFonts w:asciiTheme="minorEastAsia" w:eastAsiaTheme="minorEastAsia" w:hAnsiTheme="minorEastAsia" w:hint="eastAsia"/>
                <w:bCs/>
                <w:iCs/>
                <w:szCs w:val="21"/>
              </w:rPr>
              <w:t>重大</w:t>
            </w:r>
            <w:r>
              <w:rPr>
                <w:rFonts w:asciiTheme="minorEastAsia" w:eastAsiaTheme="minorEastAsia" w:hAnsiTheme="minorEastAsia" w:hint="eastAsia"/>
                <w:bCs/>
                <w:iCs/>
                <w:szCs w:val="21"/>
              </w:rPr>
              <w:t>环境污染事故为零；</w:t>
            </w:r>
            <w:r>
              <w:rPr>
                <w:rFonts w:asciiTheme="minorEastAsia" w:eastAsiaTheme="minorEastAsia" w:hAnsiTheme="minorEastAsia" w:hint="eastAsia"/>
                <w:bCs/>
                <w:iCs/>
                <w:szCs w:val="21"/>
              </w:rPr>
              <w:t xml:space="preserve">    </w:t>
            </w:r>
            <w:r>
              <w:rPr>
                <w:rFonts w:asciiTheme="minorEastAsia" w:eastAsiaTheme="minorEastAsia" w:hAnsiTheme="minorEastAsia" w:hint="eastAsia"/>
                <w:bCs/>
                <w:iCs/>
                <w:szCs w:val="21"/>
              </w:rPr>
              <w:t>实测：</w:t>
            </w:r>
            <w:r>
              <w:rPr>
                <w:rFonts w:asciiTheme="minorEastAsia" w:eastAsiaTheme="minorEastAsia" w:hAnsiTheme="minorEastAsia" w:hint="eastAsia"/>
                <w:bCs/>
                <w:iCs/>
                <w:szCs w:val="21"/>
              </w:rPr>
              <w:t>0</w:t>
            </w:r>
          </w:p>
          <w:p w:rsidR="009B61AC" w:rsidRDefault="00E31C8D">
            <w:pPr>
              <w:tabs>
                <w:tab w:val="center" w:pos="3169"/>
              </w:tabs>
              <w:spacing w:line="400" w:lineRule="exact"/>
              <w:jc w:val="left"/>
              <w:rPr>
                <w:rFonts w:asciiTheme="minorEastAsia" w:eastAsiaTheme="minorEastAsia" w:hAnsiTheme="minorEastAsia"/>
                <w:bCs/>
                <w:iCs/>
                <w:szCs w:val="21"/>
              </w:rPr>
            </w:pPr>
            <w:r>
              <w:rPr>
                <w:rFonts w:asciiTheme="minorEastAsia" w:eastAsiaTheme="minorEastAsia" w:hAnsiTheme="minorEastAsia" w:hint="eastAsia"/>
                <w:bCs/>
                <w:iCs/>
                <w:szCs w:val="21"/>
              </w:rPr>
              <w:t>3</w:t>
            </w:r>
            <w:r>
              <w:rPr>
                <w:rFonts w:asciiTheme="minorEastAsia" w:eastAsiaTheme="minorEastAsia" w:hAnsiTheme="minorEastAsia" w:hint="eastAsia"/>
                <w:bCs/>
                <w:iCs/>
                <w:szCs w:val="21"/>
              </w:rPr>
              <w:t>）固体废物分类收集、统一回收率</w:t>
            </w:r>
            <w:r>
              <w:rPr>
                <w:rFonts w:asciiTheme="minorEastAsia" w:eastAsiaTheme="minorEastAsia" w:hAnsiTheme="minorEastAsia" w:hint="eastAsia"/>
                <w:bCs/>
                <w:iCs/>
                <w:szCs w:val="21"/>
              </w:rPr>
              <w:t>100%</w:t>
            </w:r>
            <w:r>
              <w:rPr>
                <w:rFonts w:asciiTheme="minorEastAsia" w:eastAsiaTheme="minorEastAsia" w:hAnsiTheme="minorEastAsia" w:hint="eastAsia"/>
                <w:bCs/>
                <w:iCs/>
                <w:szCs w:val="21"/>
              </w:rPr>
              <w:t>。</w:t>
            </w:r>
            <w:r>
              <w:rPr>
                <w:rFonts w:asciiTheme="minorEastAsia" w:eastAsiaTheme="minorEastAsia" w:hAnsiTheme="minorEastAsia" w:hint="eastAsia"/>
                <w:bCs/>
                <w:iCs/>
                <w:szCs w:val="21"/>
              </w:rPr>
              <w:t xml:space="preserve">   </w:t>
            </w:r>
            <w:r>
              <w:rPr>
                <w:rFonts w:asciiTheme="minorEastAsia" w:eastAsiaTheme="minorEastAsia" w:hAnsiTheme="minorEastAsia" w:hint="eastAsia"/>
                <w:bCs/>
                <w:iCs/>
                <w:szCs w:val="21"/>
              </w:rPr>
              <w:t>实测：</w:t>
            </w:r>
            <w:r>
              <w:rPr>
                <w:rFonts w:asciiTheme="minorEastAsia" w:eastAsiaTheme="minorEastAsia" w:hAnsiTheme="minorEastAsia" w:hint="eastAsia"/>
                <w:bCs/>
                <w:iCs/>
                <w:szCs w:val="21"/>
              </w:rPr>
              <w:t>100%</w:t>
            </w:r>
          </w:p>
          <w:p w:rsidR="009B61AC" w:rsidRDefault="00E31C8D">
            <w:pPr>
              <w:tabs>
                <w:tab w:val="center" w:pos="3169"/>
              </w:tabs>
              <w:spacing w:line="400" w:lineRule="exact"/>
              <w:jc w:val="left"/>
              <w:rPr>
                <w:rFonts w:asciiTheme="minorEastAsia" w:eastAsiaTheme="minorEastAsia" w:hAnsiTheme="minorEastAsia"/>
                <w:bCs/>
                <w:iCs/>
                <w:szCs w:val="21"/>
              </w:rPr>
            </w:pPr>
            <w:r>
              <w:rPr>
                <w:rFonts w:asciiTheme="minorEastAsia" w:eastAsiaTheme="minorEastAsia" w:hAnsiTheme="minorEastAsia" w:hint="eastAsia"/>
                <w:bCs/>
                <w:iCs/>
                <w:szCs w:val="21"/>
              </w:rPr>
              <w:t>3</w:t>
            </w:r>
            <w:r>
              <w:rPr>
                <w:rFonts w:asciiTheme="minorEastAsia" w:eastAsiaTheme="minorEastAsia" w:hAnsiTheme="minorEastAsia" w:hint="eastAsia"/>
                <w:bCs/>
                <w:iCs/>
                <w:szCs w:val="21"/>
              </w:rPr>
              <w:t>、职业健康安全目标</w:t>
            </w:r>
          </w:p>
          <w:p w:rsidR="009B61AC" w:rsidRDefault="00E31C8D">
            <w:pPr>
              <w:tabs>
                <w:tab w:val="center" w:pos="3169"/>
              </w:tabs>
              <w:spacing w:line="400" w:lineRule="exact"/>
              <w:jc w:val="left"/>
              <w:rPr>
                <w:rFonts w:asciiTheme="minorEastAsia" w:eastAsiaTheme="minorEastAsia" w:hAnsiTheme="minorEastAsia"/>
                <w:bCs/>
                <w:iCs/>
                <w:szCs w:val="21"/>
              </w:rPr>
            </w:pPr>
            <w:r>
              <w:rPr>
                <w:rFonts w:asciiTheme="minorEastAsia" w:eastAsiaTheme="minorEastAsia" w:hAnsiTheme="minorEastAsia" w:hint="eastAsia"/>
                <w:bCs/>
                <w:iCs/>
                <w:szCs w:val="21"/>
              </w:rPr>
              <w:t>1</w:t>
            </w:r>
            <w:r>
              <w:rPr>
                <w:rFonts w:asciiTheme="minorEastAsia" w:eastAsiaTheme="minorEastAsia" w:hAnsiTheme="minorEastAsia" w:hint="eastAsia"/>
                <w:bCs/>
                <w:iCs/>
                <w:szCs w:val="21"/>
              </w:rPr>
              <w:t>）火灾事故发生率为零；</w:t>
            </w:r>
            <w:r>
              <w:rPr>
                <w:rFonts w:asciiTheme="minorEastAsia" w:eastAsiaTheme="minorEastAsia" w:hAnsiTheme="minorEastAsia" w:hint="eastAsia"/>
                <w:bCs/>
                <w:iCs/>
                <w:szCs w:val="21"/>
              </w:rPr>
              <w:t xml:space="preserve">     </w:t>
            </w:r>
            <w:r>
              <w:rPr>
                <w:rFonts w:asciiTheme="minorEastAsia" w:eastAsiaTheme="minorEastAsia" w:hAnsiTheme="minorEastAsia" w:hint="eastAsia"/>
                <w:bCs/>
                <w:iCs/>
                <w:szCs w:val="21"/>
              </w:rPr>
              <w:t>实测：</w:t>
            </w:r>
            <w:r>
              <w:rPr>
                <w:rFonts w:asciiTheme="minorEastAsia" w:eastAsiaTheme="minorEastAsia" w:hAnsiTheme="minorEastAsia" w:hint="eastAsia"/>
                <w:bCs/>
                <w:iCs/>
                <w:szCs w:val="21"/>
              </w:rPr>
              <w:t>0</w:t>
            </w:r>
          </w:p>
          <w:p w:rsidR="009B61AC" w:rsidRDefault="00E31C8D">
            <w:pPr>
              <w:tabs>
                <w:tab w:val="center" w:pos="3169"/>
              </w:tabs>
              <w:spacing w:line="400" w:lineRule="exact"/>
              <w:jc w:val="left"/>
              <w:rPr>
                <w:rFonts w:asciiTheme="minorEastAsia" w:eastAsiaTheme="minorEastAsia" w:hAnsiTheme="minorEastAsia"/>
                <w:bCs/>
                <w:iCs/>
                <w:szCs w:val="21"/>
              </w:rPr>
            </w:pPr>
            <w:r>
              <w:rPr>
                <w:rFonts w:asciiTheme="minorEastAsia" w:eastAsiaTheme="minorEastAsia" w:hAnsiTheme="minorEastAsia" w:hint="eastAsia"/>
                <w:bCs/>
                <w:iCs/>
                <w:szCs w:val="21"/>
              </w:rPr>
              <w:t>2</w:t>
            </w:r>
            <w:r>
              <w:rPr>
                <w:rFonts w:asciiTheme="minorEastAsia" w:eastAsiaTheme="minorEastAsia" w:hAnsiTheme="minorEastAsia" w:hint="eastAsia"/>
                <w:bCs/>
                <w:iCs/>
                <w:szCs w:val="21"/>
              </w:rPr>
              <w:t>）重大安全事故发生率为零；</w:t>
            </w:r>
            <w:r>
              <w:rPr>
                <w:rFonts w:asciiTheme="minorEastAsia" w:eastAsiaTheme="minorEastAsia" w:hAnsiTheme="minorEastAsia" w:hint="eastAsia"/>
                <w:bCs/>
                <w:iCs/>
                <w:szCs w:val="21"/>
              </w:rPr>
              <w:t xml:space="preserve"> </w:t>
            </w:r>
            <w:r>
              <w:rPr>
                <w:rFonts w:asciiTheme="minorEastAsia" w:eastAsiaTheme="minorEastAsia" w:hAnsiTheme="minorEastAsia" w:hint="eastAsia"/>
                <w:bCs/>
                <w:iCs/>
                <w:szCs w:val="21"/>
              </w:rPr>
              <w:t>实测：</w:t>
            </w:r>
            <w:r>
              <w:rPr>
                <w:rFonts w:asciiTheme="minorEastAsia" w:eastAsiaTheme="minorEastAsia" w:hAnsiTheme="minorEastAsia" w:hint="eastAsia"/>
                <w:bCs/>
                <w:iCs/>
                <w:szCs w:val="21"/>
              </w:rPr>
              <w:t>0</w:t>
            </w:r>
          </w:p>
          <w:p w:rsidR="009B61AC" w:rsidRDefault="00E31C8D">
            <w:pPr>
              <w:tabs>
                <w:tab w:val="center" w:pos="3169"/>
              </w:tabs>
              <w:spacing w:line="400" w:lineRule="exact"/>
              <w:jc w:val="left"/>
              <w:rPr>
                <w:rFonts w:asciiTheme="minorEastAsia" w:eastAsiaTheme="minorEastAsia" w:hAnsiTheme="minorEastAsia"/>
                <w:bCs/>
                <w:iCs/>
                <w:szCs w:val="21"/>
              </w:rPr>
            </w:pPr>
            <w:r>
              <w:rPr>
                <w:rFonts w:asciiTheme="minorEastAsia" w:eastAsiaTheme="minorEastAsia" w:hAnsiTheme="minorEastAsia" w:hint="eastAsia"/>
                <w:bCs/>
                <w:iCs/>
                <w:szCs w:val="21"/>
              </w:rPr>
              <w:t>3</w:t>
            </w:r>
            <w:r>
              <w:rPr>
                <w:rFonts w:asciiTheme="minorEastAsia" w:eastAsiaTheme="minorEastAsia" w:hAnsiTheme="minorEastAsia" w:hint="eastAsia"/>
                <w:bCs/>
                <w:iCs/>
                <w:szCs w:val="21"/>
              </w:rPr>
              <w:t>）员工工伤率≤</w:t>
            </w:r>
            <w:r>
              <w:rPr>
                <w:rFonts w:asciiTheme="minorEastAsia" w:eastAsiaTheme="minorEastAsia" w:hAnsiTheme="minorEastAsia" w:hint="eastAsia"/>
                <w:bCs/>
                <w:iCs/>
                <w:szCs w:val="21"/>
              </w:rPr>
              <w:t>3</w:t>
            </w:r>
            <w:r>
              <w:rPr>
                <w:rFonts w:asciiTheme="minorEastAsia" w:eastAsiaTheme="minorEastAsia" w:hAnsiTheme="minorEastAsia" w:hint="eastAsia"/>
                <w:bCs/>
                <w:iCs/>
                <w:szCs w:val="21"/>
              </w:rPr>
              <w:t>‰；</w:t>
            </w:r>
            <w:r>
              <w:rPr>
                <w:rFonts w:asciiTheme="minorEastAsia" w:eastAsiaTheme="minorEastAsia" w:hAnsiTheme="minorEastAsia" w:hint="eastAsia"/>
                <w:bCs/>
                <w:iCs/>
                <w:szCs w:val="21"/>
              </w:rPr>
              <w:t xml:space="preserve">         </w:t>
            </w:r>
            <w:r>
              <w:rPr>
                <w:rFonts w:asciiTheme="minorEastAsia" w:eastAsiaTheme="minorEastAsia" w:hAnsiTheme="minorEastAsia" w:hint="eastAsia"/>
                <w:bCs/>
                <w:iCs/>
                <w:szCs w:val="21"/>
              </w:rPr>
              <w:t>实测：</w:t>
            </w:r>
            <w:r>
              <w:rPr>
                <w:rFonts w:asciiTheme="minorEastAsia" w:eastAsiaTheme="minorEastAsia" w:hAnsiTheme="minorEastAsia" w:hint="eastAsia"/>
                <w:bCs/>
                <w:iCs/>
                <w:szCs w:val="21"/>
              </w:rPr>
              <w:t>0</w:t>
            </w:r>
          </w:p>
          <w:p w:rsidR="009B61AC" w:rsidRDefault="00E31C8D">
            <w:pPr>
              <w:tabs>
                <w:tab w:val="center" w:pos="3169"/>
              </w:tabs>
              <w:spacing w:line="400" w:lineRule="exact"/>
              <w:jc w:val="left"/>
              <w:rPr>
                <w:rFonts w:asciiTheme="minorEastAsia" w:eastAsiaTheme="minorEastAsia" w:hAnsiTheme="minorEastAsia"/>
                <w:bCs/>
                <w:iCs/>
                <w:szCs w:val="21"/>
              </w:rPr>
            </w:pPr>
            <w:r>
              <w:rPr>
                <w:rFonts w:asciiTheme="minorEastAsia" w:eastAsiaTheme="minorEastAsia" w:hAnsiTheme="minorEastAsia" w:hint="eastAsia"/>
                <w:bCs/>
                <w:iCs/>
                <w:szCs w:val="21"/>
              </w:rPr>
              <w:t>4</w:t>
            </w:r>
            <w:r>
              <w:rPr>
                <w:rFonts w:asciiTheme="minorEastAsia" w:eastAsiaTheme="minorEastAsia" w:hAnsiTheme="minorEastAsia" w:hint="eastAsia"/>
                <w:bCs/>
                <w:iCs/>
                <w:szCs w:val="21"/>
              </w:rPr>
              <w:t>）</w:t>
            </w:r>
            <w:r>
              <w:rPr>
                <w:rFonts w:asciiTheme="minorEastAsia" w:eastAsiaTheme="minorEastAsia" w:hAnsiTheme="minorEastAsia" w:hint="eastAsia"/>
                <w:bCs/>
                <w:iCs/>
                <w:szCs w:val="21"/>
              </w:rPr>
              <w:t>员工体检安排</w:t>
            </w:r>
            <w:r>
              <w:rPr>
                <w:rFonts w:asciiTheme="minorEastAsia" w:eastAsiaTheme="minorEastAsia" w:hAnsiTheme="minorEastAsia" w:hint="eastAsia"/>
                <w:bCs/>
                <w:iCs/>
                <w:szCs w:val="21"/>
              </w:rPr>
              <w:t>率</w:t>
            </w:r>
            <w:r>
              <w:rPr>
                <w:rFonts w:asciiTheme="minorEastAsia" w:eastAsiaTheme="minorEastAsia" w:hAnsiTheme="minorEastAsia" w:hint="eastAsia"/>
                <w:bCs/>
                <w:iCs/>
                <w:szCs w:val="21"/>
              </w:rPr>
              <w:t>100%</w:t>
            </w:r>
            <w:r>
              <w:rPr>
                <w:rFonts w:asciiTheme="minorEastAsia" w:eastAsiaTheme="minorEastAsia" w:hAnsiTheme="minorEastAsia" w:hint="eastAsia"/>
                <w:bCs/>
                <w:iCs/>
                <w:szCs w:val="21"/>
              </w:rPr>
              <w:t>。</w:t>
            </w:r>
            <w:r>
              <w:rPr>
                <w:rFonts w:asciiTheme="minorEastAsia" w:eastAsiaTheme="minorEastAsia" w:hAnsiTheme="minorEastAsia" w:hint="eastAsia"/>
                <w:bCs/>
                <w:iCs/>
                <w:szCs w:val="21"/>
              </w:rPr>
              <w:t xml:space="preserve">      </w:t>
            </w:r>
            <w:r>
              <w:rPr>
                <w:rFonts w:asciiTheme="minorEastAsia" w:eastAsiaTheme="minorEastAsia" w:hAnsiTheme="minorEastAsia" w:hint="eastAsia"/>
                <w:bCs/>
                <w:iCs/>
                <w:szCs w:val="21"/>
              </w:rPr>
              <w:t>实测：</w:t>
            </w:r>
            <w:r>
              <w:rPr>
                <w:rFonts w:asciiTheme="minorEastAsia" w:eastAsiaTheme="minorEastAsia" w:hAnsiTheme="minorEastAsia" w:hint="eastAsia"/>
                <w:bCs/>
                <w:iCs/>
                <w:szCs w:val="21"/>
              </w:rPr>
              <w:t>100%</w:t>
            </w:r>
          </w:p>
          <w:p w:rsidR="009B61AC" w:rsidRDefault="00E31C8D">
            <w:pPr>
              <w:tabs>
                <w:tab w:val="center" w:pos="3169"/>
              </w:tabs>
              <w:spacing w:line="400" w:lineRule="exact"/>
              <w:jc w:val="left"/>
              <w:rPr>
                <w:rFonts w:asciiTheme="minorEastAsia" w:eastAsiaTheme="minorEastAsia" w:hAnsiTheme="minorEastAsia"/>
                <w:bCs/>
                <w:iCs/>
                <w:szCs w:val="21"/>
              </w:rPr>
            </w:pPr>
            <w:r>
              <w:rPr>
                <w:rFonts w:asciiTheme="minorEastAsia" w:eastAsiaTheme="minorEastAsia" w:hAnsiTheme="minorEastAsia" w:hint="eastAsia"/>
                <w:bCs/>
                <w:iCs/>
                <w:szCs w:val="21"/>
              </w:rPr>
              <w:lastRenderedPageBreak/>
              <w:t>抽查</w:t>
            </w:r>
            <w:r>
              <w:rPr>
                <w:rFonts w:asciiTheme="minorEastAsia" w:eastAsiaTheme="minorEastAsia" w:hAnsiTheme="minorEastAsia" w:hint="eastAsia"/>
                <w:bCs/>
                <w:iCs/>
                <w:szCs w:val="21"/>
              </w:rPr>
              <w:t>20</w:t>
            </w:r>
            <w:r>
              <w:rPr>
                <w:rFonts w:asciiTheme="minorEastAsia" w:eastAsiaTheme="minorEastAsia" w:hAnsiTheme="minorEastAsia" w:hint="eastAsia"/>
                <w:bCs/>
                <w:iCs/>
                <w:szCs w:val="21"/>
              </w:rPr>
              <w:t>20</w:t>
            </w:r>
            <w:r>
              <w:rPr>
                <w:rFonts w:asciiTheme="minorEastAsia" w:eastAsiaTheme="minorEastAsia" w:hAnsiTheme="minorEastAsia" w:hint="eastAsia"/>
                <w:bCs/>
                <w:iCs/>
                <w:szCs w:val="21"/>
              </w:rPr>
              <w:t>.</w:t>
            </w:r>
            <w:r>
              <w:rPr>
                <w:rFonts w:asciiTheme="minorEastAsia" w:eastAsiaTheme="minorEastAsia" w:hAnsiTheme="minorEastAsia" w:hint="eastAsia"/>
                <w:bCs/>
                <w:iCs/>
                <w:szCs w:val="21"/>
              </w:rPr>
              <w:t>1</w:t>
            </w:r>
            <w:r>
              <w:rPr>
                <w:rFonts w:asciiTheme="minorEastAsia" w:eastAsiaTheme="minorEastAsia" w:hAnsiTheme="minorEastAsia" w:hint="eastAsia"/>
                <w:bCs/>
                <w:iCs/>
                <w:szCs w:val="21"/>
              </w:rPr>
              <w:t>--20</w:t>
            </w:r>
            <w:r>
              <w:rPr>
                <w:rFonts w:asciiTheme="minorEastAsia" w:eastAsiaTheme="minorEastAsia" w:hAnsiTheme="minorEastAsia" w:hint="eastAsia"/>
                <w:bCs/>
                <w:iCs/>
                <w:szCs w:val="21"/>
              </w:rPr>
              <w:t>20</w:t>
            </w:r>
            <w:r>
              <w:rPr>
                <w:rFonts w:asciiTheme="minorEastAsia" w:eastAsiaTheme="minorEastAsia" w:hAnsiTheme="minorEastAsia" w:hint="eastAsia"/>
                <w:bCs/>
                <w:iCs/>
                <w:szCs w:val="21"/>
              </w:rPr>
              <w:t>.</w:t>
            </w:r>
            <w:r>
              <w:rPr>
                <w:rFonts w:asciiTheme="minorEastAsia" w:eastAsiaTheme="minorEastAsia" w:hAnsiTheme="minorEastAsia" w:hint="eastAsia"/>
                <w:bCs/>
                <w:iCs/>
                <w:szCs w:val="21"/>
              </w:rPr>
              <w:t>3</w:t>
            </w:r>
            <w:r>
              <w:rPr>
                <w:rFonts w:asciiTheme="minorEastAsia" w:eastAsiaTheme="minorEastAsia" w:hAnsiTheme="minorEastAsia" w:hint="eastAsia"/>
                <w:bCs/>
                <w:iCs/>
                <w:szCs w:val="21"/>
              </w:rPr>
              <w:t>的《</w:t>
            </w:r>
            <w:r>
              <w:rPr>
                <w:rFonts w:asciiTheme="minorEastAsia" w:eastAsiaTheme="minorEastAsia" w:hAnsiTheme="minorEastAsia" w:hint="eastAsia"/>
                <w:bCs/>
                <w:iCs/>
                <w:szCs w:val="21"/>
              </w:rPr>
              <w:t>公司及部门管理目标达成统计表</w:t>
            </w:r>
            <w:r>
              <w:rPr>
                <w:rFonts w:asciiTheme="minorEastAsia" w:eastAsiaTheme="minorEastAsia" w:hAnsiTheme="minorEastAsia" w:hint="eastAsia"/>
                <w:bCs/>
                <w:iCs/>
                <w:szCs w:val="21"/>
              </w:rPr>
              <w:t>》和考核记录，经考核均完成目标任务。</w:t>
            </w:r>
          </w:p>
          <w:p w:rsidR="009B61AC" w:rsidRDefault="00E31C8D">
            <w:pPr>
              <w:tabs>
                <w:tab w:val="center" w:pos="3169"/>
              </w:tabs>
              <w:spacing w:line="400" w:lineRule="exact"/>
              <w:jc w:val="left"/>
              <w:rPr>
                <w:rFonts w:asciiTheme="minorEastAsia" w:eastAsiaTheme="minorEastAsia" w:hAnsiTheme="minorEastAsia"/>
                <w:bCs/>
                <w:iCs/>
                <w:szCs w:val="21"/>
              </w:rPr>
            </w:pPr>
            <w:r>
              <w:rPr>
                <w:rFonts w:asciiTheme="minorEastAsia" w:eastAsiaTheme="minorEastAsia" w:hAnsiTheme="minorEastAsia" w:hint="eastAsia"/>
                <w:bCs/>
                <w:iCs/>
                <w:szCs w:val="21"/>
              </w:rPr>
              <w:t>查见公司制定的管理方案有：火灾、固废排放、</w:t>
            </w:r>
            <w:r>
              <w:rPr>
                <w:rFonts w:asciiTheme="minorEastAsia" w:eastAsiaTheme="minorEastAsia" w:hAnsiTheme="minorEastAsia" w:hint="eastAsia"/>
                <w:bCs/>
                <w:iCs/>
                <w:szCs w:val="21"/>
              </w:rPr>
              <w:t>物体打击、机械伤害</w:t>
            </w:r>
            <w:r>
              <w:rPr>
                <w:rFonts w:asciiTheme="minorEastAsia" w:eastAsiaTheme="minorEastAsia" w:hAnsiTheme="minorEastAsia" w:hint="eastAsia"/>
                <w:bCs/>
                <w:iCs/>
                <w:szCs w:val="21"/>
              </w:rPr>
              <w:t>4</w:t>
            </w:r>
            <w:r>
              <w:rPr>
                <w:rFonts w:asciiTheme="minorEastAsia" w:eastAsiaTheme="minorEastAsia" w:hAnsiTheme="minorEastAsia" w:hint="eastAsia"/>
                <w:bCs/>
                <w:iCs/>
                <w:szCs w:val="21"/>
              </w:rPr>
              <w:t>个管理方案。管理方案内容涉及：目标</w:t>
            </w:r>
            <w:r>
              <w:rPr>
                <w:rFonts w:asciiTheme="minorEastAsia" w:eastAsiaTheme="minorEastAsia" w:hAnsiTheme="minorEastAsia" w:hint="eastAsia"/>
                <w:bCs/>
                <w:iCs/>
                <w:szCs w:val="21"/>
              </w:rPr>
              <w:t>/</w:t>
            </w:r>
            <w:r>
              <w:rPr>
                <w:rFonts w:asciiTheme="minorEastAsia" w:eastAsiaTheme="minorEastAsia" w:hAnsiTheme="minorEastAsia" w:hint="eastAsia"/>
                <w:bCs/>
                <w:iCs/>
                <w:szCs w:val="21"/>
              </w:rPr>
              <w:t>指标、管理方案、资金预算、完成日期、责任部门。</w:t>
            </w:r>
          </w:p>
          <w:p w:rsidR="009B61AC" w:rsidRDefault="00E31C8D">
            <w:pPr>
              <w:tabs>
                <w:tab w:val="center" w:pos="3169"/>
              </w:tabs>
              <w:spacing w:line="400" w:lineRule="exact"/>
              <w:jc w:val="left"/>
              <w:rPr>
                <w:rFonts w:asciiTheme="minorEastAsia" w:eastAsiaTheme="minorEastAsia" w:hAnsiTheme="minorEastAsia"/>
                <w:bCs/>
                <w:iCs/>
                <w:szCs w:val="21"/>
              </w:rPr>
            </w:pPr>
            <w:r>
              <w:rPr>
                <w:rFonts w:asciiTheme="minorEastAsia" w:eastAsiaTheme="minorEastAsia" w:hAnsiTheme="minorEastAsia" w:hint="eastAsia"/>
                <w:bCs/>
                <w:iCs/>
                <w:szCs w:val="21"/>
              </w:rPr>
              <w:t>抽查</w:t>
            </w:r>
            <w:r>
              <w:rPr>
                <w:rFonts w:asciiTheme="minorEastAsia" w:eastAsiaTheme="minorEastAsia" w:hAnsiTheme="minorEastAsia" w:hint="eastAsia"/>
                <w:bCs/>
                <w:iCs/>
                <w:szCs w:val="21"/>
              </w:rPr>
              <w:t>：</w:t>
            </w:r>
            <w:r>
              <w:rPr>
                <w:rFonts w:asciiTheme="minorEastAsia" w:eastAsiaTheme="minorEastAsia" w:hAnsiTheme="minorEastAsia" w:hint="eastAsia"/>
                <w:bCs/>
                <w:iCs/>
                <w:szCs w:val="21"/>
              </w:rPr>
              <w:t>固废的排放确定的管理方案：</w:t>
            </w:r>
          </w:p>
          <w:p w:rsidR="009B61AC" w:rsidRDefault="00E31C8D">
            <w:pPr>
              <w:tabs>
                <w:tab w:val="center" w:pos="3169"/>
              </w:tabs>
              <w:spacing w:line="400" w:lineRule="exact"/>
              <w:jc w:val="left"/>
              <w:rPr>
                <w:rFonts w:ascii="宋体" w:hAnsi="宋体" w:cs="宋体"/>
                <w:szCs w:val="21"/>
              </w:rPr>
            </w:pPr>
            <w:r>
              <w:rPr>
                <w:rFonts w:asciiTheme="minorEastAsia" w:eastAsiaTheme="minorEastAsia" w:hAnsiTheme="minorEastAsia" w:hint="eastAsia"/>
                <w:bCs/>
                <w:iCs/>
                <w:szCs w:val="21"/>
              </w:rPr>
              <w:t>目标：减少固废排放；指标：固体废物分类收集、统一回收率</w:t>
            </w:r>
            <w:r>
              <w:rPr>
                <w:rFonts w:asciiTheme="minorEastAsia" w:eastAsiaTheme="minorEastAsia" w:hAnsiTheme="minorEastAsia" w:hint="eastAsia"/>
                <w:bCs/>
                <w:iCs/>
                <w:szCs w:val="21"/>
              </w:rPr>
              <w:t>100%</w:t>
            </w:r>
            <w:r>
              <w:rPr>
                <w:rFonts w:asciiTheme="minorEastAsia" w:eastAsiaTheme="minorEastAsia" w:hAnsiTheme="minorEastAsia" w:hint="eastAsia"/>
                <w:bCs/>
                <w:iCs/>
                <w:szCs w:val="21"/>
              </w:rPr>
              <w:t>；管理方案：</w:t>
            </w:r>
            <w:r>
              <w:rPr>
                <w:rFonts w:asciiTheme="minorEastAsia" w:eastAsiaTheme="minorEastAsia" w:hAnsiTheme="minorEastAsia" w:hint="eastAsia"/>
                <w:bCs/>
                <w:iCs/>
                <w:szCs w:val="21"/>
              </w:rPr>
              <w:t>1</w:t>
            </w:r>
            <w:r>
              <w:rPr>
                <w:rFonts w:asciiTheme="minorEastAsia" w:eastAsiaTheme="minorEastAsia" w:hAnsiTheme="minorEastAsia" w:hint="eastAsia"/>
                <w:bCs/>
                <w:iCs/>
                <w:szCs w:val="21"/>
              </w:rPr>
              <w:t>）加强宣传教育，提高员工固废垃圾分类处理意识；</w:t>
            </w:r>
            <w:r>
              <w:rPr>
                <w:rFonts w:asciiTheme="minorEastAsia" w:eastAsiaTheme="minorEastAsia" w:hAnsiTheme="minorEastAsia" w:hint="eastAsia"/>
                <w:bCs/>
                <w:iCs/>
                <w:szCs w:val="21"/>
              </w:rPr>
              <w:t>2</w:t>
            </w:r>
            <w:r>
              <w:rPr>
                <w:rFonts w:asciiTheme="minorEastAsia" w:eastAsiaTheme="minorEastAsia" w:hAnsiTheme="minorEastAsia" w:hint="eastAsia"/>
                <w:bCs/>
                <w:iCs/>
                <w:szCs w:val="21"/>
              </w:rPr>
              <w:t>）办公、生活区域配置垃圾桶对办公垃圾分类收集后交环卫部门统一处理；</w:t>
            </w:r>
            <w:r>
              <w:rPr>
                <w:rFonts w:asciiTheme="minorEastAsia" w:eastAsiaTheme="minorEastAsia" w:hAnsiTheme="minorEastAsia" w:hint="eastAsia"/>
                <w:bCs/>
                <w:iCs/>
                <w:szCs w:val="21"/>
              </w:rPr>
              <w:t>3</w:t>
            </w:r>
            <w:r>
              <w:rPr>
                <w:rFonts w:asciiTheme="minorEastAsia" w:eastAsiaTheme="minorEastAsia" w:hAnsiTheme="minorEastAsia" w:hint="eastAsia"/>
                <w:bCs/>
                <w:iCs/>
                <w:szCs w:val="21"/>
              </w:rPr>
              <w:t>）办公危险废弃物单独存放（废硒鼓、废电池、墨盒等）</w:t>
            </w:r>
            <w:r>
              <w:rPr>
                <w:rFonts w:asciiTheme="minorEastAsia" w:eastAsiaTheme="minorEastAsia" w:hAnsiTheme="minorEastAsia" w:hint="eastAsia"/>
                <w:bCs/>
                <w:iCs/>
                <w:szCs w:val="21"/>
              </w:rPr>
              <w:t>分类放置在有害垃圾</w:t>
            </w:r>
            <w:r>
              <w:rPr>
                <w:rFonts w:ascii="宋体" w:hAnsi="宋体" w:cs="宋体" w:hint="eastAsia"/>
                <w:szCs w:val="21"/>
              </w:rPr>
              <w:t>回收</w:t>
            </w:r>
            <w:r>
              <w:rPr>
                <w:rFonts w:ascii="宋体" w:hAnsi="宋体" w:cs="宋体" w:hint="eastAsia"/>
                <w:szCs w:val="21"/>
              </w:rPr>
              <w:t>处理</w:t>
            </w:r>
            <w:r>
              <w:rPr>
                <w:rFonts w:ascii="宋体" w:hAnsi="宋体" w:cs="宋体" w:hint="eastAsia"/>
                <w:szCs w:val="21"/>
              </w:rPr>
              <w:t>；</w:t>
            </w:r>
            <w:r>
              <w:rPr>
                <w:rFonts w:ascii="宋体" w:hAnsi="宋体" w:cs="宋体" w:hint="eastAsia"/>
                <w:szCs w:val="21"/>
              </w:rPr>
              <w:t>4</w:t>
            </w:r>
            <w:r>
              <w:rPr>
                <w:rFonts w:ascii="宋体" w:hAnsi="宋体" w:cs="宋体" w:hint="eastAsia"/>
                <w:szCs w:val="21"/>
              </w:rPr>
              <w:t>将固废的收集、存放、处理纳入目标考核管理方案。责任部门：</w:t>
            </w:r>
            <w:r>
              <w:rPr>
                <w:rFonts w:ascii="宋体" w:hAnsi="宋体" w:cs="宋体" w:hint="eastAsia"/>
                <w:szCs w:val="21"/>
              </w:rPr>
              <w:t>公司各部门</w:t>
            </w:r>
            <w:r>
              <w:rPr>
                <w:rFonts w:ascii="宋体" w:hAnsi="宋体" w:cs="宋体" w:hint="eastAsia"/>
                <w:szCs w:val="21"/>
              </w:rPr>
              <w:t>；检查部门：</w:t>
            </w:r>
            <w:r>
              <w:rPr>
                <w:rFonts w:ascii="宋体" w:hAnsi="宋体" w:cs="宋体" w:hint="eastAsia"/>
                <w:szCs w:val="21"/>
              </w:rPr>
              <w:t>综合部</w:t>
            </w:r>
            <w:r>
              <w:rPr>
                <w:rFonts w:ascii="宋体" w:hAnsi="宋体" w:cs="宋体" w:hint="eastAsia"/>
                <w:szCs w:val="21"/>
              </w:rPr>
              <w:t>。</w:t>
            </w:r>
            <w:r>
              <w:rPr>
                <w:rFonts w:ascii="宋体" w:hAnsi="宋体" w:cs="宋体" w:hint="eastAsia"/>
                <w:szCs w:val="21"/>
              </w:rPr>
              <w:t xml:space="preserve"> </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t>抽查：预防火灾管理方案：</w:t>
            </w:r>
          </w:p>
          <w:p w:rsidR="009B61AC" w:rsidRDefault="00E31C8D">
            <w:pPr>
              <w:tabs>
                <w:tab w:val="center" w:pos="3169"/>
              </w:tabs>
              <w:spacing w:line="400" w:lineRule="exact"/>
              <w:jc w:val="left"/>
              <w:rPr>
                <w:rFonts w:asciiTheme="minorEastAsia" w:eastAsiaTheme="minorEastAsia" w:hAnsiTheme="minorEastAsia"/>
                <w:bCs/>
                <w:iCs/>
                <w:szCs w:val="21"/>
              </w:rPr>
            </w:pPr>
            <w:r>
              <w:rPr>
                <w:rFonts w:ascii="宋体" w:hAnsi="宋体" w:cs="宋体" w:hint="eastAsia"/>
                <w:szCs w:val="21"/>
              </w:rPr>
              <w:t>目标：防范火灾的发生，指标：火灾事故为零；管理措施：</w:t>
            </w:r>
            <w:r>
              <w:rPr>
                <w:rFonts w:ascii="宋体" w:hAnsi="宋体" w:cs="宋体" w:hint="eastAsia"/>
                <w:szCs w:val="21"/>
              </w:rPr>
              <w:t>1</w:t>
            </w:r>
            <w:r>
              <w:rPr>
                <w:rFonts w:ascii="宋体" w:hAnsi="宋体" w:cs="宋体" w:hint="eastAsia"/>
                <w:szCs w:val="21"/>
              </w:rPr>
              <w:t>）合理配置消防灭火器、定期点检；</w:t>
            </w:r>
            <w:r>
              <w:rPr>
                <w:rFonts w:ascii="宋体" w:hAnsi="宋体" w:cs="宋体" w:hint="eastAsia"/>
                <w:szCs w:val="21"/>
              </w:rPr>
              <w:t>2</w:t>
            </w:r>
            <w:r>
              <w:rPr>
                <w:rFonts w:ascii="宋体" w:hAnsi="宋体" w:cs="宋体" w:hint="eastAsia"/>
                <w:szCs w:val="21"/>
              </w:rPr>
              <w:t>）组织员工安全知识培训，提高消防意识和技能水平；</w:t>
            </w:r>
            <w:r>
              <w:rPr>
                <w:rFonts w:ascii="宋体" w:hAnsi="宋体" w:cs="宋体" w:hint="eastAsia"/>
                <w:szCs w:val="21"/>
              </w:rPr>
              <w:t>3</w:t>
            </w:r>
            <w:r>
              <w:rPr>
                <w:rFonts w:ascii="宋体" w:hAnsi="宋体" w:cs="宋体" w:hint="eastAsia"/>
                <w:szCs w:val="21"/>
              </w:rPr>
              <w:t>）制定火灾应急预案，并定期进行消防演练；</w:t>
            </w:r>
            <w:r>
              <w:rPr>
                <w:rFonts w:ascii="宋体" w:hAnsi="宋体" w:cs="宋体" w:hint="eastAsia"/>
                <w:szCs w:val="21"/>
              </w:rPr>
              <w:t>4</w:t>
            </w:r>
            <w:r>
              <w:rPr>
                <w:rFonts w:ascii="宋体" w:hAnsi="宋体" w:cs="宋体" w:hint="eastAsia"/>
                <w:szCs w:val="21"/>
              </w:rPr>
              <w:t>）定期对各种线路，机械设备</w:t>
            </w:r>
            <w:r>
              <w:rPr>
                <w:rFonts w:asciiTheme="minorEastAsia" w:eastAsiaTheme="minorEastAsia" w:hAnsiTheme="minorEastAsia" w:hint="eastAsia"/>
                <w:bCs/>
                <w:iCs/>
                <w:szCs w:val="21"/>
              </w:rPr>
              <w:t>进行检查保养，使之处于安全状态；</w:t>
            </w:r>
            <w:r>
              <w:rPr>
                <w:rFonts w:asciiTheme="minorEastAsia" w:eastAsiaTheme="minorEastAsia" w:hAnsiTheme="minorEastAsia" w:hint="eastAsia"/>
                <w:bCs/>
                <w:iCs/>
                <w:szCs w:val="21"/>
              </w:rPr>
              <w:t>5</w:t>
            </w:r>
            <w:r>
              <w:rPr>
                <w:rFonts w:asciiTheme="minorEastAsia" w:eastAsiaTheme="minorEastAsia" w:hAnsiTheme="minorEastAsia" w:hint="eastAsia"/>
                <w:bCs/>
                <w:iCs/>
                <w:szCs w:val="21"/>
              </w:rPr>
              <w:t>）建立易燃易爆品存放及摆放要求。责任部门：全体部门；检查部门：</w:t>
            </w:r>
            <w:r>
              <w:rPr>
                <w:rFonts w:asciiTheme="minorEastAsia" w:eastAsiaTheme="minorEastAsia" w:hAnsiTheme="minorEastAsia" w:hint="eastAsia"/>
                <w:bCs/>
                <w:iCs/>
                <w:szCs w:val="21"/>
              </w:rPr>
              <w:t>综合部</w:t>
            </w:r>
            <w:r>
              <w:rPr>
                <w:rFonts w:asciiTheme="minorEastAsia" w:eastAsiaTheme="minorEastAsia" w:hAnsiTheme="minorEastAsia" w:hint="eastAsia"/>
                <w:bCs/>
                <w:iCs/>
                <w:szCs w:val="21"/>
              </w:rPr>
              <w:t>。</w:t>
            </w:r>
          </w:p>
          <w:p w:rsidR="009B61AC" w:rsidRDefault="00E31C8D">
            <w:pPr>
              <w:tabs>
                <w:tab w:val="center" w:pos="3169"/>
              </w:tabs>
              <w:spacing w:line="400" w:lineRule="exact"/>
              <w:jc w:val="left"/>
              <w:rPr>
                <w:rFonts w:asciiTheme="minorEastAsia" w:eastAsiaTheme="minorEastAsia" w:hAnsiTheme="minorEastAsia"/>
                <w:bCs/>
                <w:iCs/>
                <w:szCs w:val="21"/>
              </w:rPr>
            </w:pPr>
            <w:r>
              <w:rPr>
                <w:rFonts w:asciiTheme="minorEastAsia" w:eastAsiaTheme="minorEastAsia" w:hAnsiTheme="minorEastAsia" w:hint="eastAsia"/>
                <w:bCs/>
                <w:iCs/>
                <w:szCs w:val="21"/>
              </w:rPr>
              <w:t>2</w:t>
            </w:r>
            <w:r>
              <w:rPr>
                <w:rFonts w:asciiTheme="minorEastAsia" w:eastAsiaTheme="minorEastAsia" w:hAnsiTheme="minorEastAsia" w:hint="eastAsia"/>
                <w:bCs/>
                <w:iCs/>
                <w:szCs w:val="21"/>
              </w:rPr>
              <w:t>、预止机械伤害管理方案：</w:t>
            </w:r>
          </w:p>
          <w:p w:rsidR="009B61AC" w:rsidRDefault="00E31C8D">
            <w:pPr>
              <w:tabs>
                <w:tab w:val="center" w:pos="3169"/>
              </w:tabs>
              <w:spacing w:line="400" w:lineRule="exact"/>
              <w:jc w:val="left"/>
              <w:rPr>
                <w:rFonts w:asciiTheme="minorEastAsia" w:eastAsiaTheme="minorEastAsia" w:hAnsiTheme="minorEastAsia"/>
                <w:bCs/>
                <w:iCs/>
                <w:szCs w:val="21"/>
              </w:rPr>
            </w:pPr>
            <w:r>
              <w:rPr>
                <w:rFonts w:asciiTheme="minorEastAsia" w:eastAsiaTheme="minorEastAsia" w:hAnsiTheme="minorEastAsia" w:hint="eastAsia"/>
                <w:bCs/>
                <w:iCs/>
                <w:szCs w:val="21"/>
              </w:rPr>
              <w:t>目标：防止机械伤害和物体打击，指标：重大安全事故发生率为零；员工工伤率≤</w:t>
            </w:r>
            <w:r>
              <w:rPr>
                <w:rFonts w:asciiTheme="minorEastAsia" w:eastAsiaTheme="minorEastAsia" w:hAnsiTheme="minorEastAsia" w:hint="eastAsia"/>
                <w:bCs/>
                <w:iCs/>
                <w:szCs w:val="21"/>
              </w:rPr>
              <w:t>3</w:t>
            </w:r>
            <w:r>
              <w:rPr>
                <w:rFonts w:asciiTheme="minorEastAsia" w:eastAsiaTheme="minorEastAsia" w:hAnsiTheme="minorEastAsia" w:hint="eastAsia"/>
                <w:bCs/>
                <w:iCs/>
                <w:szCs w:val="21"/>
              </w:rPr>
              <w:t>‰；管理措施：</w:t>
            </w:r>
            <w:r>
              <w:rPr>
                <w:rFonts w:asciiTheme="minorEastAsia" w:eastAsiaTheme="minorEastAsia" w:hAnsiTheme="minorEastAsia" w:hint="eastAsia"/>
                <w:bCs/>
                <w:iCs/>
                <w:szCs w:val="21"/>
              </w:rPr>
              <w:t>1</w:t>
            </w:r>
            <w:r>
              <w:rPr>
                <w:rFonts w:asciiTheme="minorEastAsia" w:eastAsiaTheme="minorEastAsia" w:hAnsiTheme="minorEastAsia" w:hint="eastAsia"/>
                <w:bCs/>
                <w:iCs/>
                <w:szCs w:val="21"/>
              </w:rPr>
              <w:t>）定期对设备进行保养；</w:t>
            </w:r>
            <w:r>
              <w:rPr>
                <w:rFonts w:asciiTheme="minorEastAsia" w:eastAsiaTheme="minorEastAsia" w:hAnsiTheme="minorEastAsia" w:hint="eastAsia"/>
                <w:bCs/>
                <w:iCs/>
                <w:szCs w:val="21"/>
              </w:rPr>
              <w:t>2</w:t>
            </w:r>
            <w:r>
              <w:rPr>
                <w:rFonts w:asciiTheme="minorEastAsia" w:eastAsiaTheme="minorEastAsia" w:hAnsiTheme="minorEastAsia" w:hint="eastAsia"/>
                <w:bCs/>
                <w:iCs/>
                <w:szCs w:val="21"/>
              </w:rPr>
              <w:t>）加强安全生产教育，提高安全防护意识；</w:t>
            </w:r>
            <w:r>
              <w:rPr>
                <w:rFonts w:asciiTheme="minorEastAsia" w:eastAsiaTheme="minorEastAsia" w:hAnsiTheme="minorEastAsia" w:hint="eastAsia"/>
                <w:bCs/>
                <w:iCs/>
                <w:szCs w:val="21"/>
              </w:rPr>
              <w:t>3</w:t>
            </w:r>
            <w:r>
              <w:rPr>
                <w:rFonts w:asciiTheme="minorEastAsia" w:eastAsiaTheme="minorEastAsia" w:hAnsiTheme="minorEastAsia" w:hint="eastAsia"/>
                <w:bCs/>
                <w:iCs/>
                <w:szCs w:val="21"/>
              </w:rPr>
              <w:t>）制定操作规程，施</w:t>
            </w:r>
            <w:r>
              <w:rPr>
                <w:rFonts w:asciiTheme="minorEastAsia" w:eastAsiaTheme="minorEastAsia" w:hAnsiTheme="minorEastAsia" w:hint="eastAsia"/>
                <w:bCs/>
                <w:iCs/>
                <w:szCs w:val="21"/>
              </w:rPr>
              <w:t>工现场实施安全管理制度，严格遵守执行；</w:t>
            </w:r>
            <w:r>
              <w:rPr>
                <w:rFonts w:asciiTheme="minorEastAsia" w:eastAsiaTheme="minorEastAsia" w:hAnsiTheme="minorEastAsia" w:hint="eastAsia"/>
                <w:bCs/>
                <w:iCs/>
                <w:szCs w:val="21"/>
              </w:rPr>
              <w:t>4</w:t>
            </w:r>
            <w:r>
              <w:rPr>
                <w:rFonts w:asciiTheme="minorEastAsia" w:eastAsiaTheme="minorEastAsia" w:hAnsiTheme="minorEastAsia" w:hint="eastAsia"/>
                <w:bCs/>
                <w:iCs/>
                <w:szCs w:val="21"/>
              </w:rPr>
              <w:t>）发放配戴劳保防护用品；</w:t>
            </w:r>
            <w:r>
              <w:rPr>
                <w:rFonts w:asciiTheme="minorEastAsia" w:eastAsiaTheme="minorEastAsia" w:hAnsiTheme="minorEastAsia" w:hint="eastAsia"/>
                <w:bCs/>
                <w:iCs/>
                <w:szCs w:val="21"/>
              </w:rPr>
              <w:t>5</w:t>
            </w:r>
            <w:r>
              <w:rPr>
                <w:rFonts w:asciiTheme="minorEastAsia" w:eastAsiaTheme="minorEastAsia" w:hAnsiTheme="minorEastAsia" w:hint="eastAsia"/>
                <w:bCs/>
                <w:iCs/>
                <w:szCs w:val="21"/>
              </w:rPr>
              <w:t>）采购适当的应急救护药品；</w:t>
            </w:r>
            <w:r>
              <w:rPr>
                <w:rFonts w:asciiTheme="minorEastAsia" w:eastAsiaTheme="minorEastAsia" w:hAnsiTheme="minorEastAsia" w:hint="eastAsia"/>
                <w:bCs/>
                <w:iCs/>
                <w:szCs w:val="21"/>
              </w:rPr>
              <w:t>6</w:t>
            </w:r>
            <w:r>
              <w:rPr>
                <w:rFonts w:asciiTheme="minorEastAsia" w:eastAsiaTheme="minorEastAsia" w:hAnsiTheme="minorEastAsia" w:hint="eastAsia"/>
                <w:bCs/>
                <w:iCs/>
                <w:szCs w:val="21"/>
              </w:rPr>
              <w:t>）购买工伤保险。责任部门：全体部门；检查编制：饶伟</w:t>
            </w:r>
            <w:r>
              <w:rPr>
                <w:rFonts w:asciiTheme="minorEastAsia" w:eastAsiaTheme="minorEastAsia" w:hAnsiTheme="minorEastAsia" w:hint="eastAsia"/>
                <w:bCs/>
                <w:iCs/>
                <w:szCs w:val="21"/>
              </w:rPr>
              <w:t xml:space="preserve">   </w:t>
            </w:r>
            <w:r>
              <w:rPr>
                <w:rFonts w:asciiTheme="minorEastAsia" w:eastAsiaTheme="minorEastAsia" w:hAnsiTheme="minorEastAsia" w:hint="eastAsia"/>
                <w:bCs/>
                <w:iCs/>
                <w:szCs w:val="21"/>
              </w:rPr>
              <w:t>审核：谯骏鹏</w:t>
            </w:r>
            <w:r>
              <w:rPr>
                <w:rFonts w:asciiTheme="minorEastAsia" w:eastAsiaTheme="minorEastAsia" w:hAnsiTheme="minorEastAsia" w:hint="eastAsia"/>
                <w:bCs/>
                <w:iCs/>
                <w:szCs w:val="21"/>
              </w:rPr>
              <w:t xml:space="preserve">  </w:t>
            </w:r>
            <w:r>
              <w:rPr>
                <w:rFonts w:asciiTheme="minorEastAsia" w:eastAsiaTheme="minorEastAsia" w:hAnsiTheme="minorEastAsia" w:hint="eastAsia"/>
                <w:bCs/>
                <w:iCs/>
                <w:szCs w:val="21"/>
              </w:rPr>
              <w:t>批准：</w:t>
            </w:r>
            <w:r>
              <w:rPr>
                <w:rFonts w:asciiTheme="minorEastAsia" w:eastAsiaTheme="minorEastAsia" w:hAnsiTheme="minorEastAsia" w:hint="eastAsia"/>
                <w:bCs/>
                <w:iCs/>
                <w:szCs w:val="21"/>
              </w:rPr>
              <w:t xml:space="preserve"> </w:t>
            </w:r>
            <w:r>
              <w:rPr>
                <w:rFonts w:asciiTheme="minorEastAsia" w:eastAsiaTheme="minorEastAsia" w:hAnsiTheme="minorEastAsia" w:hint="eastAsia"/>
                <w:bCs/>
                <w:iCs/>
                <w:szCs w:val="21"/>
              </w:rPr>
              <w:t>郭万军</w:t>
            </w:r>
            <w:r>
              <w:rPr>
                <w:rFonts w:asciiTheme="minorEastAsia" w:eastAsiaTheme="minorEastAsia" w:hAnsiTheme="minorEastAsia" w:hint="eastAsia"/>
                <w:bCs/>
                <w:iCs/>
                <w:szCs w:val="21"/>
              </w:rPr>
              <w:t xml:space="preserve">  2020.01.22</w:t>
            </w:r>
          </w:p>
          <w:p w:rsidR="009B61AC" w:rsidRDefault="00E31C8D">
            <w:pPr>
              <w:tabs>
                <w:tab w:val="center" w:pos="3169"/>
              </w:tabs>
              <w:spacing w:line="400" w:lineRule="exact"/>
              <w:jc w:val="left"/>
              <w:rPr>
                <w:rFonts w:asciiTheme="minorEastAsia" w:eastAsiaTheme="minorEastAsia" w:hAnsiTheme="minorEastAsia"/>
                <w:bCs/>
                <w:iCs/>
                <w:szCs w:val="21"/>
              </w:rPr>
            </w:pPr>
            <w:r>
              <w:rPr>
                <w:rFonts w:asciiTheme="minorEastAsia" w:eastAsiaTheme="minorEastAsia" w:hAnsiTheme="minorEastAsia" w:hint="eastAsia"/>
                <w:bCs/>
                <w:iCs/>
                <w:szCs w:val="21"/>
              </w:rPr>
              <w:t>目标指标管理方案基本适宜，能够完成。</w:t>
            </w:r>
          </w:p>
          <w:p w:rsidR="009B61AC" w:rsidRDefault="00E31C8D">
            <w:pPr>
              <w:tabs>
                <w:tab w:val="center" w:pos="3169"/>
              </w:tabs>
              <w:spacing w:line="400" w:lineRule="exact"/>
              <w:jc w:val="left"/>
              <w:rPr>
                <w:rFonts w:ascii="宋体" w:hAnsi="宋体" w:cs="宋体"/>
                <w:szCs w:val="21"/>
              </w:rPr>
            </w:pPr>
            <w:r>
              <w:rPr>
                <w:rFonts w:asciiTheme="minorEastAsia" w:eastAsiaTheme="minorEastAsia" w:hAnsiTheme="minorEastAsia" w:hint="eastAsia"/>
                <w:bCs/>
                <w:iCs/>
                <w:szCs w:val="21"/>
              </w:rPr>
              <w:t>制定的指标和管理方案基本可行。</w:t>
            </w:r>
          </w:p>
        </w:tc>
        <w:tc>
          <w:tcPr>
            <w:tcW w:w="1585" w:type="dxa"/>
          </w:tcPr>
          <w:p w:rsidR="009B61AC" w:rsidRDefault="009B61AC"/>
        </w:tc>
      </w:tr>
      <w:tr w:rsidR="009B61AC">
        <w:trPr>
          <w:trHeight w:val="90"/>
        </w:trPr>
        <w:tc>
          <w:tcPr>
            <w:tcW w:w="2160" w:type="dxa"/>
          </w:tcPr>
          <w:p w:rsidR="009B61AC" w:rsidRDefault="00E31C8D">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9B61AC" w:rsidRDefault="00E31C8D">
            <w:pPr>
              <w:rPr>
                <w:rFonts w:ascii="宋体" w:hAnsi="宋体" w:cs="新宋体"/>
                <w:szCs w:val="21"/>
              </w:rPr>
            </w:pPr>
            <w:r>
              <w:rPr>
                <w:rFonts w:ascii="宋体" w:hAnsi="宋体" w:cs="新宋体" w:hint="eastAsia"/>
                <w:szCs w:val="21"/>
              </w:rPr>
              <w:t>E6.1.2</w:t>
            </w:r>
          </w:p>
        </w:tc>
        <w:tc>
          <w:tcPr>
            <w:tcW w:w="10004" w:type="dxa"/>
          </w:tcPr>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t>查见：《</w:t>
            </w:r>
            <w:r>
              <w:rPr>
                <w:rFonts w:ascii="宋体" w:hAnsi="宋体" w:cs="宋体" w:hint="eastAsia"/>
                <w:szCs w:val="21"/>
                <w:lang/>
              </w:rPr>
              <w:t>环境因素的识别与评价控制程序</w:t>
            </w:r>
            <w:r>
              <w:rPr>
                <w:rFonts w:ascii="宋体" w:hAnsi="宋体" w:cs="宋体" w:hint="eastAsia"/>
                <w:szCs w:val="21"/>
              </w:rPr>
              <w:t>》，上述文件对识别和评价方法、程序、职责、记录作了规定。</w:t>
            </w:r>
            <w:r>
              <w:rPr>
                <w:rFonts w:ascii="宋体" w:hAnsi="宋体" w:cs="宋体" w:hint="eastAsia"/>
                <w:szCs w:val="21"/>
              </w:rPr>
              <w:t>由</w:t>
            </w:r>
            <w:r>
              <w:rPr>
                <w:rFonts w:ascii="宋体" w:hAnsi="宋体" w:cs="宋体" w:hint="eastAsia"/>
                <w:szCs w:val="21"/>
              </w:rPr>
              <w:lastRenderedPageBreak/>
              <w:t>于组织的认证范围、经营范围及作业流程与去年没有变化，故重要环境因素今年没有重新识别。</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t>综合部</w:t>
            </w:r>
            <w:r>
              <w:rPr>
                <w:rFonts w:ascii="宋体" w:hAnsi="宋体" w:cs="宋体" w:hint="eastAsia"/>
                <w:szCs w:val="21"/>
                <w:lang/>
              </w:rPr>
              <w:t>20</w:t>
            </w:r>
            <w:r>
              <w:rPr>
                <w:rFonts w:ascii="宋体" w:hAnsi="宋体" w:cs="宋体" w:hint="eastAsia"/>
                <w:szCs w:val="21"/>
                <w:lang/>
              </w:rPr>
              <w:t>20</w:t>
            </w:r>
            <w:r>
              <w:rPr>
                <w:rFonts w:ascii="宋体" w:hAnsi="宋体" w:cs="宋体" w:hint="eastAsia"/>
                <w:szCs w:val="21"/>
                <w:lang/>
              </w:rPr>
              <w:t>年</w:t>
            </w:r>
            <w:r>
              <w:rPr>
                <w:rFonts w:ascii="宋体" w:hAnsi="宋体" w:cs="宋体" w:hint="eastAsia"/>
                <w:szCs w:val="21"/>
                <w:lang/>
              </w:rPr>
              <w:t>1</w:t>
            </w:r>
            <w:r>
              <w:rPr>
                <w:rFonts w:ascii="宋体" w:hAnsi="宋体" w:cs="宋体" w:hint="eastAsia"/>
                <w:szCs w:val="21"/>
                <w:lang/>
              </w:rPr>
              <w:t>月</w:t>
            </w:r>
            <w:r>
              <w:rPr>
                <w:rFonts w:ascii="宋体" w:hAnsi="宋体" w:cs="宋体" w:hint="eastAsia"/>
                <w:szCs w:val="21"/>
              </w:rPr>
              <w:t>组织了各个部门开展了环境因素的识别工作。</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t>查见：《环境因素调查表》和《重要环境因素清单》，按照部门和经营过程进行识别并评价出公司重要环境因素有</w:t>
            </w:r>
            <w:r>
              <w:rPr>
                <w:rFonts w:ascii="宋体" w:hAnsi="宋体" w:cs="宋体" w:hint="eastAsia"/>
                <w:color w:val="000000" w:themeColor="text1"/>
                <w:szCs w:val="21"/>
              </w:rPr>
              <w:t>：</w:t>
            </w:r>
            <w:r>
              <w:rPr>
                <w:rFonts w:ascii="宋体" w:hAnsi="宋体" w:cs="宋体" w:hint="eastAsia"/>
                <w:szCs w:val="21"/>
                <w:lang/>
              </w:rPr>
              <w:t>火灾、固废</w:t>
            </w:r>
            <w:r>
              <w:rPr>
                <w:rFonts w:ascii="宋体" w:hAnsi="宋体" w:cs="宋体" w:hint="eastAsia"/>
                <w:szCs w:val="21"/>
                <w:lang/>
              </w:rPr>
              <w:t>固废</w:t>
            </w:r>
            <w:r>
              <w:rPr>
                <w:rFonts w:ascii="宋体" w:hAnsi="宋体" w:cs="宋体" w:hint="eastAsia"/>
                <w:szCs w:val="21"/>
                <w:lang/>
              </w:rPr>
              <w:t>等</w:t>
            </w:r>
            <w:r>
              <w:rPr>
                <w:rFonts w:ascii="宋体" w:hAnsi="宋体" w:cs="宋体" w:hint="eastAsia"/>
                <w:szCs w:val="21"/>
                <w:lang/>
              </w:rPr>
              <w:t>2</w:t>
            </w:r>
            <w:r>
              <w:rPr>
                <w:rFonts w:ascii="宋体" w:hAnsi="宋体" w:cs="宋体" w:hint="eastAsia"/>
                <w:szCs w:val="21"/>
                <w:lang/>
              </w:rPr>
              <w:t>项</w:t>
            </w:r>
            <w:r>
              <w:rPr>
                <w:rFonts w:ascii="宋体" w:hAnsi="宋体" w:cs="宋体" w:hint="eastAsia"/>
                <w:color w:val="000000" w:themeColor="text1"/>
                <w:szCs w:val="21"/>
              </w:rPr>
              <w:t>，识别清楚、准确，评价合理</w:t>
            </w:r>
            <w:r>
              <w:rPr>
                <w:rFonts w:ascii="宋体" w:hAnsi="宋体" w:cs="宋体" w:hint="eastAsia"/>
                <w:szCs w:val="21"/>
              </w:rPr>
              <w:t>。</w:t>
            </w:r>
          </w:p>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查：公司《环境因素识别评价表》，涉及以下内容：</w:t>
            </w:r>
          </w:p>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a.</w:t>
            </w:r>
            <w:r>
              <w:rPr>
                <w:rFonts w:ascii="宋体" w:hAnsi="宋体" w:cs="宋体" w:hint="eastAsia"/>
                <w:szCs w:val="21"/>
                <w:lang/>
              </w:rPr>
              <w:t>废弃纸杯、日光灯管、墨盒等办公用品固废排放等；</w:t>
            </w:r>
          </w:p>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b.</w:t>
            </w:r>
            <w:r>
              <w:rPr>
                <w:rFonts w:ascii="宋体" w:hAnsi="宋体" w:cs="宋体" w:hint="eastAsia"/>
                <w:szCs w:val="21"/>
                <w:lang/>
              </w:rPr>
              <w:t>办公场所固废</w:t>
            </w:r>
            <w:r>
              <w:rPr>
                <w:rFonts w:ascii="宋体" w:hAnsi="宋体" w:cs="宋体" w:hint="eastAsia"/>
                <w:szCs w:val="21"/>
                <w:lang/>
              </w:rPr>
              <w:t>排放；</w:t>
            </w:r>
          </w:p>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c.</w:t>
            </w:r>
            <w:r>
              <w:rPr>
                <w:rFonts w:ascii="宋体" w:hAnsi="宋体" w:cs="宋体" w:hint="eastAsia"/>
                <w:szCs w:val="21"/>
                <w:lang/>
              </w:rPr>
              <w:t>项目</w:t>
            </w:r>
            <w:r>
              <w:rPr>
                <w:rFonts w:ascii="宋体" w:hAnsi="宋体" w:cs="宋体" w:hint="eastAsia"/>
                <w:szCs w:val="21"/>
                <w:lang/>
              </w:rPr>
              <w:t>现场固废排放；</w:t>
            </w:r>
            <w:r>
              <w:rPr>
                <w:rFonts w:ascii="宋体" w:hAnsi="宋体" w:cs="宋体" w:hint="eastAsia"/>
                <w:szCs w:val="21"/>
                <w:lang/>
              </w:rPr>
              <w:t xml:space="preserve"> </w:t>
            </w:r>
          </w:p>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识别基本清楚、全面。</w:t>
            </w:r>
          </w:p>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查：综合部及办公区域的《环境因素识别评价表》，涉及以下内容：</w:t>
            </w:r>
          </w:p>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a.</w:t>
            </w:r>
            <w:r>
              <w:rPr>
                <w:rFonts w:ascii="宋体" w:hAnsi="宋体" w:cs="宋体" w:hint="eastAsia"/>
                <w:szCs w:val="21"/>
                <w:lang/>
              </w:rPr>
              <w:t>废弃纸杯、日光灯管、墨盒等办公用品固废排放等；</w:t>
            </w:r>
          </w:p>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b.</w:t>
            </w:r>
            <w:r>
              <w:rPr>
                <w:rFonts w:ascii="宋体" w:hAnsi="宋体" w:cs="宋体" w:hint="eastAsia"/>
                <w:szCs w:val="21"/>
                <w:lang/>
              </w:rPr>
              <w:t>水、电、纸张等资源和能源消耗等；</w:t>
            </w:r>
          </w:p>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c.</w:t>
            </w:r>
            <w:r>
              <w:rPr>
                <w:rFonts w:ascii="宋体" w:hAnsi="宋体" w:cs="宋体" w:hint="eastAsia"/>
                <w:szCs w:val="21"/>
                <w:lang/>
              </w:rPr>
              <w:t>生活垃圾的排放；</w:t>
            </w:r>
            <w:r>
              <w:rPr>
                <w:rFonts w:ascii="宋体" w:hAnsi="宋体" w:cs="宋体" w:hint="eastAsia"/>
                <w:szCs w:val="21"/>
                <w:lang/>
              </w:rPr>
              <w:t xml:space="preserve"> </w:t>
            </w:r>
          </w:p>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d.</w:t>
            </w:r>
            <w:r>
              <w:rPr>
                <w:rFonts w:ascii="宋体" w:hAnsi="宋体" w:cs="宋体" w:hint="eastAsia"/>
                <w:szCs w:val="21"/>
                <w:lang/>
              </w:rPr>
              <w:t>电气短路和违规用电用火造成的火灾</w:t>
            </w:r>
          </w:p>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e</w:t>
            </w:r>
            <w:r>
              <w:rPr>
                <w:rFonts w:ascii="宋体" w:hAnsi="宋体" w:cs="宋体" w:hint="eastAsia"/>
                <w:szCs w:val="21"/>
                <w:lang/>
              </w:rPr>
              <w:t>．生活污水排放等；</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lang/>
              </w:rPr>
              <w:t>识别基本清楚、全面。</w:t>
            </w:r>
          </w:p>
        </w:tc>
        <w:tc>
          <w:tcPr>
            <w:tcW w:w="1585" w:type="dxa"/>
          </w:tcPr>
          <w:p w:rsidR="009B61AC" w:rsidRDefault="009B61AC"/>
        </w:tc>
      </w:tr>
      <w:tr w:rsidR="009B61AC">
        <w:trPr>
          <w:trHeight w:val="660"/>
        </w:trPr>
        <w:tc>
          <w:tcPr>
            <w:tcW w:w="2160" w:type="dxa"/>
          </w:tcPr>
          <w:p w:rsidR="009B61AC" w:rsidRDefault="00E31C8D">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9B61AC" w:rsidRDefault="00E31C8D">
            <w:pPr>
              <w:rPr>
                <w:rFonts w:ascii="宋体" w:hAnsi="宋体" w:cs="新宋体"/>
                <w:szCs w:val="21"/>
              </w:rPr>
            </w:pPr>
            <w:r>
              <w:rPr>
                <w:rFonts w:ascii="宋体" w:hAnsi="宋体" w:cs="新宋体" w:hint="eastAsia"/>
                <w:szCs w:val="21"/>
              </w:rPr>
              <w:t>S</w:t>
            </w:r>
            <w:r>
              <w:rPr>
                <w:rFonts w:ascii="宋体" w:hAnsi="宋体" w:cs="新宋体" w:hint="eastAsia"/>
                <w:szCs w:val="21"/>
              </w:rPr>
              <w:t>6</w:t>
            </w:r>
            <w:r>
              <w:rPr>
                <w:rFonts w:ascii="宋体" w:hAnsi="宋体" w:cs="新宋体" w:hint="eastAsia"/>
                <w:szCs w:val="21"/>
              </w:rPr>
              <w:t>.</w:t>
            </w:r>
            <w:r>
              <w:rPr>
                <w:rFonts w:ascii="宋体" w:hAnsi="宋体" w:cs="新宋体" w:hint="eastAsia"/>
                <w:szCs w:val="21"/>
              </w:rPr>
              <w:t>1</w:t>
            </w:r>
            <w:r>
              <w:rPr>
                <w:rFonts w:ascii="宋体" w:hAnsi="宋体" w:cs="新宋体" w:hint="eastAsia"/>
                <w:szCs w:val="21"/>
              </w:rPr>
              <w:t>.</w:t>
            </w:r>
            <w:r>
              <w:rPr>
                <w:rFonts w:ascii="宋体" w:hAnsi="宋体" w:cs="新宋体" w:hint="eastAsia"/>
                <w:szCs w:val="21"/>
              </w:rPr>
              <w:t>2</w:t>
            </w:r>
          </w:p>
        </w:tc>
        <w:tc>
          <w:tcPr>
            <w:tcW w:w="10004" w:type="dxa"/>
          </w:tcPr>
          <w:p w:rsidR="009B61AC" w:rsidRDefault="00E31C8D">
            <w:pPr>
              <w:spacing w:line="400" w:lineRule="exact"/>
              <w:jc w:val="left"/>
              <w:rPr>
                <w:rFonts w:ascii="宋体" w:hAnsi="宋体" w:cs="宋体"/>
                <w:szCs w:val="21"/>
              </w:rPr>
            </w:pPr>
            <w:r>
              <w:rPr>
                <w:rFonts w:ascii="宋体" w:hAnsi="宋体" w:cs="宋体" w:hint="eastAsia"/>
                <w:szCs w:val="21"/>
              </w:rPr>
              <w:t>查见：</w:t>
            </w:r>
            <w:r>
              <w:rPr>
                <w:rFonts w:ascii="宋体" w:hAnsi="宋体" w:cs="宋体" w:hint="eastAsia"/>
                <w:szCs w:val="21"/>
              </w:rPr>
              <w:t>《</w:t>
            </w:r>
            <w:r>
              <w:rPr>
                <w:rFonts w:ascii="宋体" w:hAnsi="宋体" w:cs="宋体" w:hint="eastAsia"/>
                <w:szCs w:val="21"/>
                <w:lang/>
              </w:rPr>
              <w:t>危险源辨识、风险评价和风险控制程序</w:t>
            </w:r>
            <w:r>
              <w:rPr>
                <w:rFonts w:ascii="宋体" w:hAnsi="宋体" w:cs="宋体" w:hint="eastAsia"/>
                <w:szCs w:val="21"/>
              </w:rPr>
              <w:t>》</w:t>
            </w:r>
            <w:r>
              <w:rPr>
                <w:rFonts w:ascii="宋体" w:hAnsi="宋体" w:cs="宋体" w:hint="eastAsia"/>
                <w:szCs w:val="21"/>
              </w:rPr>
              <w:t>上述文件对识别和评价方法、程序、职责、记录作了规定。</w:t>
            </w:r>
          </w:p>
          <w:p w:rsidR="009B61AC" w:rsidRDefault="00E31C8D">
            <w:pPr>
              <w:spacing w:line="400" w:lineRule="exact"/>
              <w:jc w:val="left"/>
              <w:rPr>
                <w:rFonts w:ascii="宋体" w:hAnsi="宋体" w:cs="宋体"/>
                <w:szCs w:val="21"/>
              </w:rPr>
            </w:pPr>
            <w:r>
              <w:rPr>
                <w:rFonts w:ascii="宋体" w:hAnsi="宋体" w:cs="宋体" w:hint="eastAsia"/>
                <w:szCs w:val="21"/>
              </w:rPr>
              <w:t>查见：《危险源识别和评价表》，危险源过打分和小组评议共评价出公司不可接受风险：</w:t>
            </w:r>
            <w:r>
              <w:rPr>
                <w:rFonts w:ascii="宋体" w:hAnsi="宋体" w:cs="宋体" w:hint="eastAsia"/>
                <w:szCs w:val="21"/>
              </w:rPr>
              <w:t>7</w:t>
            </w:r>
            <w:r>
              <w:rPr>
                <w:rFonts w:ascii="宋体" w:hAnsi="宋体" w:cs="宋体" w:hint="eastAsia"/>
                <w:szCs w:val="21"/>
              </w:rPr>
              <w:t>项，分别是：</w:t>
            </w:r>
            <w:r>
              <w:rPr>
                <w:rFonts w:ascii="宋体" w:hAnsi="宋体" w:cs="宋体" w:hint="eastAsia"/>
                <w:szCs w:val="21"/>
                <w:lang/>
              </w:rPr>
              <w:t>火灾、机械</w:t>
            </w:r>
            <w:r>
              <w:rPr>
                <w:rFonts w:ascii="宋体" w:hAnsi="宋体" w:cs="宋体" w:hint="eastAsia"/>
                <w:szCs w:val="21"/>
              </w:rPr>
              <w:t>打击</w:t>
            </w:r>
            <w:r>
              <w:rPr>
                <w:rFonts w:ascii="宋体" w:hAnsi="宋体" w:cs="宋体" w:hint="eastAsia"/>
                <w:szCs w:val="21"/>
              </w:rPr>
              <w:t>、物体打击、</w:t>
            </w:r>
            <w:r>
              <w:rPr>
                <w:rFonts w:ascii="宋体" w:hAnsi="宋体" w:cs="宋体" w:hint="eastAsia"/>
                <w:szCs w:val="21"/>
              </w:rPr>
              <w:t>坍塌、高处坠落</w:t>
            </w:r>
            <w:r>
              <w:rPr>
                <w:rFonts w:ascii="宋体" w:hAnsi="宋体" w:cs="宋体" w:hint="eastAsia"/>
                <w:szCs w:val="21"/>
              </w:rPr>
              <w:t>。</w:t>
            </w:r>
            <w:r>
              <w:rPr>
                <w:rFonts w:ascii="宋体" w:hAnsi="宋体" w:cs="宋体" w:hint="eastAsia"/>
                <w:szCs w:val="21"/>
              </w:rPr>
              <w:t>辨识清楚、准确，评价充分合理。</w:t>
            </w:r>
          </w:p>
          <w:p w:rsidR="009B61AC" w:rsidRDefault="00E31C8D">
            <w:pPr>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szCs w:val="21"/>
              </w:rPr>
              <w:t>潜在火灾的控制措施</w:t>
            </w:r>
            <w:r>
              <w:rPr>
                <w:rFonts w:ascii="宋体" w:hAnsi="宋体" w:cs="宋体" w:hint="eastAsia"/>
                <w:szCs w:val="21"/>
              </w:rPr>
              <w:t>：</w:t>
            </w:r>
          </w:p>
          <w:p w:rsidR="009B61AC" w:rsidRDefault="00E31C8D">
            <w:pPr>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、对参与过程活动检测人员进行安全教育，提高安全防护意识</w:t>
            </w:r>
            <w:r>
              <w:rPr>
                <w:rFonts w:ascii="宋体" w:hAnsi="宋体" w:cs="宋体" w:hint="eastAsia"/>
                <w:szCs w:val="21"/>
              </w:rPr>
              <w:t>；</w:t>
            </w:r>
          </w:p>
          <w:p w:rsidR="009B61AC" w:rsidRDefault="00E31C8D">
            <w:pPr>
              <w:spacing w:line="400" w:lineRule="exact"/>
              <w:jc w:val="left"/>
              <w:rPr>
                <w:rFonts w:ascii="宋体" w:hAnsi="宋体" w:cs="宋体"/>
                <w:szCs w:val="21"/>
              </w:rPr>
            </w:pPr>
            <w:r>
              <w:rPr>
                <w:rFonts w:ascii="宋体" w:hAnsi="宋体" w:cs="宋体" w:hint="eastAsia"/>
                <w:szCs w:val="21"/>
              </w:rPr>
              <w:lastRenderedPageBreak/>
              <w:t>2</w:t>
            </w:r>
            <w:r>
              <w:rPr>
                <w:rFonts w:ascii="宋体" w:hAnsi="宋体" w:cs="宋体" w:hint="eastAsia"/>
                <w:szCs w:val="21"/>
              </w:rPr>
              <w:t>、认真审查施工单位的检测现场消防施工方案，必须符合安全防火要求</w:t>
            </w:r>
            <w:r>
              <w:rPr>
                <w:rFonts w:ascii="宋体" w:hAnsi="宋体" w:cs="宋体" w:hint="eastAsia"/>
                <w:szCs w:val="21"/>
              </w:rPr>
              <w:t>；</w:t>
            </w:r>
          </w:p>
          <w:p w:rsidR="009B61AC" w:rsidRDefault="00E31C8D">
            <w:pPr>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、现场施工用火必须办理用火证，电焊和用</w:t>
            </w:r>
            <w:r>
              <w:rPr>
                <w:rFonts w:ascii="宋体" w:hAnsi="宋体" w:cs="宋体" w:hint="eastAsia"/>
                <w:szCs w:val="21"/>
              </w:rPr>
              <w:t>火</w:t>
            </w:r>
            <w:r>
              <w:rPr>
                <w:rFonts w:ascii="宋体" w:hAnsi="宋体" w:cs="宋体" w:hint="eastAsia"/>
                <w:szCs w:val="21"/>
              </w:rPr>
              <w:t>现场要安排专人看火，并配备灭火</w:t>
            </w:r>
            <w:r>
              <w:rPr>
                <w:rFonts w:ascii="宋体" w:hAnsi="宋体" w:cs="宋体" w:hint="eastAsia"/>
                <w:szCs w:val="21"/>
              </w:rPr>
              <w:t>器材；</w:t>
            </w:r>
          </w:p>
          <w:p w:rsidR="009B61AC" w:rsidRDefault="00E31C8D">
            <w:pPr>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、现场易燃</w:t>
            </w:r>
            <w:r>
              <w:rPr>
                <w:rFonts w:ascii="宋体" w:hAnsi="宋体" w:cs="宋体" w:hint="eastAsia"/>
                <w:szCs w:val="21"/>
              </w:rPr>
              <w:t>材</w:t>
            </w:r>
            <w:r>
              <w:rPr>
                <w:rFonts w:ascii="宋体" w:hAnsi="宋体" w:cs="宋体" w:hint="eastAsia"/>
                <w:szCs w:val="21"/>
              </w:rPr>
              <w:t>料仓库必须有可</w:t>
            </w:r>
            <w:r>
              <w:rPr>
                <w:rFonts w:ascii="宋体" w:hAnsi="宋体" w:cs="宋体" w:hint="eastAsia"/>
                <w:szCs w:val="21"/>
              </w:rPr>
              <w:t>靠</w:t>
            </w:r>
            <w:r>
              <w:rPr>
                <w:rFonts w:ascii="宋体" w:hAnsi="宋体" w:cs="宋体" w:hint="eastAsia"/>
                <w:szCs w:val="21"/>
              </w:rPr>
              <w:t>的防火措施</w:t>
            </w:r>
            <w:r>
              <w:rPr>
                <w:rFonts w:ascii="宋体" w:hAnsi="宋体" w:cs="宋体" w:hint="eastAsia"/>
                <w:szCs w:val="21"/>
              </w:rPr>
              <w:t>；</w:t>
            </w:r>
          </w:p>
          <w:p w:rsidR="009B61AC" w:rsidRDefault="00E31C8D">
            <w:pPr>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、经常检查办公场所用更设备和电路，发观线路短路、开关接触不</w:t>
            </w:r>
            <w:r>
              <w:rPr>
                <w:rFonts w:ascii="宋体" w:hAnsi="宋体" w:cs="宋体" w:hint="eastAsia"/>
                <w:szCs w:val="21"/>
              </w:rPr>
              <w:t>良造成打火</w:t>
            </w:r>
            <w:r>
              <w:rPr>
                <w:rFonts w:ascii="宋体" w:hAnsi="宋体" w:cs="宋体" w:hint="eastAsia"/>
                <w:szCs w:val="21"/>
              </w:rPr>
              <w:t>，及时</w:t>
            </w:r>
            <w:r>
              <w:rPr>
                <w:rFonts w:ascii="宋体" w:hAnsi="宋体" w:cs="宋体" w:hint="eastAsia"/>
                <w:szCs w:val="21"/>
              </w:rPr>
              <w:t>请维</w:t>
            </w:r>
            <w:r>
              <w:rPr>
                <w:rFonts w:ascii="宋体" w:hAnsi="宋体" w:cs="宋体" w:hint="eastAsia"/>
                <w:szCs w:val="21"/>
              </w:rPr>
              <w:t>护电工维修严禁起荷使用</w:t>
            </w:r>
            <w:r>
              <w:rPr>
                <w:rFonts w:ascii="宋体" w:hAnsi="宋体" w:cs="宋体" w:hint="eastAsia"/>
                <w:szCs w:val="21"/>
              </w:rPr>
              <w:t>；</w:t>
            </w:r>
          </w:p>
          <w:p w:rsidR="009B61AC" w:rsidRDefault="00E31C8D">
            <w:pPr>
              <w:spacing w:line="4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、办公室和</w:t>
            </w:r>
            <w:r>
              <w:rPr>
                <w:rFonts w:ascii="宋体" w:hAnsi="宋体" w:cs="宋体" w:hint="eastAsia"/>
                <w:szCs w:val="21"/>
              </w:rPr>
              <w:t>检测</w:t>
            </w:r>
            <w:r>
              <w:rPr>
                <w:rFonts w:ascii="宋体" w:hAnsi="宋体" w:cs="宋体" w:hint="eastAsia"/>
                <w:szCs w:val="21"/>
              </w:rPr>
              <w:t>现场禁止吸烟，减少火灾隐患</w:t>
            </w:r>
            <w:r>
              <w:rPr>
                <w:rFonts w:ascii="宋体" w:hAnsi="宋体" w:cs="宋体" w:hint="eastAsia"/>
                <w:szCs w:val="21"/>
              </w:rPr>
              <w:t>。</w:t>
            </w:r>
          </w:p>
          <w:p w:rsidR="009B61AC" w:rsidRDefault="00E31C8D">
            <w:pPr>
              <w:spacing w:line="400" w:lineRule="exact"/>
              <w:jc w:val="left"/>
              <w:rPr>
                <w:rFonts w:ascii="宋体" w:hAnsi="宋体" w:cs="宋体"/>
                <w:szCs w:val="21"/>
              </w:rPr>
            </w:pPr>
            <w:r>
              <w:rPr>
                <w:rFonts w:ascii="宋体" w:hAnsi="宋体" w:cs="宋体" w:hint="eastAsia"/>
                <w:szCs w:val="21"/>
              </w:rPr>
              <w:t>查见：</w:t>
            </w:r>
            <w:r>
              <w:rPr>
                <w:rFonts w:ascii="宋体" w:hAnsi="宋体" w:cs="宋体" w:hint="eastAsia"/>
                <w:szCs w:val="21"/>
              </w:rPr>
              <w:t>综合部</w:t>
            </w:r>
            <w:r>
              <w:rPr>
                <w:rFonts w:ascii="宋体" w:hAnsi="宋体" w:cs="宋体" w:hint="eastAsia"/>
                <w:szCs w:val="21"/>
              </w:rPr>
              <w:t>及办公区域《危险辨识及风险评价表》</w:t>
            </w:r>
          </w:p>
          <w:p w:rsidR="009B61AC" w:rsidRDefault="00E31C8D">
            <w:pPr>
              <w:spacing w:line="400" w:lineRule="exact"/>
              <w:jc w:val="left"/>
              <w:rPr>
                <w:rFonts w:ascii="宋体" w:hAnsi="宋体" w:cs="宋体"/>
                <w:szCs w:val="21"/>
                <w:lang/>
              </w:rPr>
            </w:pPr>
            <w:r>
              <w:rPr>
                <w:rFonts w:ascii="宋体" w:hAnsi="宋体" w:cs="宋体" w:hint="eastAsia"/>
                <w:szCs w:val="21"/>
                <w:lang/>
              </w:rPr>
              <w:t>20</w:t>
            </w:r>
            <w:r>
              <w:rPr>
                <w:rFonts w:ascii="宋体" w:hAnsi="宋体" w:cs="宋体" w:hint="eastAsia"/>
                <w:szCs w:val="21"/>
                <w:lang/>
              </w:rPr>
              <w:t>20</w:t>
            </w:r>
            <w:r>
              <w:rPr>
                <w:rFonts w:ascii="宋体" w:hAnsi="宋体" w:cs="宋体" w:hint="eastAsia"/>
                <w:szCs w:val="21"/>
                <w:lang/>
              </w:rPr>
              <w:t>年</w:t>
            </w:r>
            <w:r>
              <w:rPr>
                <w:rFonts w:ascii="宋体" w:hAnsi="宋体" w:cs="宋体" w:hint="eastAsia"/>
                <w:szCs w:val="21"/>
                <w:lang/>
              </w:rPr>
              <w:t>1</w:t>
            </w:r>
            <w:r>
              <w:rPr>
                <w:rFonts w:ascii="宋体" w:hAnsi="宋体" w:cs="宋体" w:hint="eastAsia"/>
                <w:szCs w:val="21"/>
                <w:lang/>
              </w:rPr>
              <w:t>月发布</w:t>
            </w:r>
          </w:p>
          <w:p w:rsidR="009B61AC" w:rsidRDefault="00E31C8D">
            <w:pPr>
              <w:spacing w:line="400" w:lineRule="exact"/>
              <w:jc w:val="left"/>
              <w:rPr>
                <w:rFonts w:ascii="宋体" w:hAnsi="宋体" w:cs="宋体"/>
                <w:color w:val="000000" w:themeColor="text1"/>
                <w:szCs w:val="21"/>
              </w:rPr>
            </w:pPr>
            <w:r>
              <w:rPr>
                <w:rFonts w:ascii="宋体" w:hAnsi="宋体" w:cs="宋体" w:hint="eastAsia"/>
                <w:szCs w:val="21"/>
              </w:rPr>
              <w:t>综合部</w:t>
            </w:r>
            <w:r>
              <w:rPr>
                <w:rFonts w:ascii="宋体" w:hAnsi="宋体" w:cs="宋体" w:hint="eastAsia"/>
                <w:color w:val="000000" w:themeColor="text1"/>
                <w:szCs w:val="21"/>
              </w:rPr>
              <w:t>及办公区域共识别出包括</w:t>
            </w:r>
            <w:r>
              <w:rPr>
                <w:rFonts w:ascii="宋体" w:hAnsi="宋体" w:cs="宋体" w:hint="eastAsia"/>
                <w:color w:val="000000" w:themeColor="text1"/>
                <w:szCs w:val="21"/>
              </w:rPr>
              <w:t>:</w:t>
            </w:r>
          </w:p>
          <w:p w:rsidR="009B61AC" w:rsidRDefault="00E31C8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办公设备发生故障，漏电导致的触电；线路老化漏电、人员吸烟引发火灾；发生机械伤人事故等危险源</w:t>
            </w:r>
            <w:r>
              <w:rPr>
                <w:rFonts w:ascii="宋体" w:hAnsi="宋体" w:cs="宋体" w:hint="eastAsia"/>
                <w:color w:val="000000" w:themeColor="text1"/>
                <w:szCs w:val="21"/>
              </w:rPr>
              <w:t>.</w:t>
            </w:r>
          </w:p>
          <w:p w:rsidR="009B61AC" w:rsidRDefault="00E31C8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采用的是经验判断法、过程分析法识别。</w:t>
            </w:r>
          </w:p>
          <w:p w:rsidR="009B61AC" w:rsidRDefault="00E31C8D">
            <w:pPr>
              <w:spacing w:line="400" w:lineRule="exact"/>
              <w:jc w:val="left"/>
              <w:rPr>
                <w:rFonts w:ascii="宋体" w:hAnsi="宋体" w:cs="宋体"/>
                <w:szCs w:val="21"/>
                <w:lang/>
              </w:rPr>
            </w:pPr>
            <w:r>
              <w:rPr>
                <w:rFonts w:ascii="宋体" w:hAnsi="宋体" w:cs="宋体" w:hint="eastAsia"/>
                <w:color w:val="000000" w:themeColor="text1"/>
                <w:szCs w:val="21"/>
              </w:rPr>
              <w:t>查见，</w:t>
            </w:r>
            <w:r>
              <w:rPr>
                <w:rFonts w:ascii="宋体" w:hAnsi="宋体" w:cs="宋体" w:hint="eastAsia"/>
                <w:szCs w:val="21"/>
              </w:rPr>
              <w:t>综合部</w:t>
            </w:r>
            <w:r>
              <w:rPr>
                <w:rFonts w:ascii="宋体" w:hAnsi="宋体" w:cs="新宋体" w:hint="eastAsia"/>
                <w:szCs w:val="21"/>
              </w:rPr>
              <w:t>（财务部）</w:t>
            </w:r>
            <w:r>
              <w:rPr>
                <w:rFonts w:ascii="宋体" w:hAnsi="宋体" w:cs="宋体" w:hint="eastAsia"/>
                <w:color w:val="000000" w:themeColor="text1"/>
                <w:szCs w:val="21"/>
              </w:rPr>
              <w:t>及办公区域打分法确定了</w:t>
            </w:r>
            <w:r>
              <w:rPr>
                <w:rFonts w:ascii="宋体" w:hAnsi="宋体" w:cs="宋体" w:hint="eastAsia"/>
                <w:color w:val="000000" w:themeColor="text1"/>
                <w:szCs w:val="21"/>
              </w:rPr>
              <w:t>5</w:t>
            </w:r>
            <w:r>
              <w:rPr>
                <w:rFonts w:ascii="宋体" w:hAnsi="宋体" w:cs="宋体" w:hint="eastAsia"/>
                <w:color w:val="000000" w:themeColor="text1"/>
                <w:szCs w:val="21"/>
              </w:rPr>
              <w:t>项不可接受风险：</w:t>
            </w:r>
            <w:r>
              <w:rPr>
                <w:rFonts w:ascii="宋体" w:hAnsi="宋体" w:cs="宋体" w:hint="eastAsia"/>
                <w:szCs w:val="21"/>
                <w:lang/>
              </w:rPr>
              <w:t>火灾、机械</w:t>
            </w:r>
            <w:r>
              <w:rPr>
                <w:rFonts w:ascii="宋体" w:hAnsi="宋体" w:cs="宋体" w:hint="eastAsia"/>
                <w:szCs w:val="21"/>
                <w:lang/>
              </w:rPr>
              <w:t>打击</w:t>
            </w:r>
            <w:r>
              <w:rPr>
                <w:rFonts w:ascii="宋体" w:hAnsi="宋体" w:cs="宋体" w:hint="eastAsia"/>
                <w:szCs w:val="21"/>
                <w:lang/>
              </w:rPr>
              <w:t>、物体打击、</w:t>
            </w:r>
            <w:r>
              <w:rPr>
                <w:rFonts w:ascii="宋体" w:hAnsi="宋体" w:cs="宋体" w:hint="eastAsia"/>
                <w:szCs w:val="21"/>
                <w:lang/>
              </w:rPr>
              <w:t>坍塌、高处坠落等</w:t>
            </w:r>
            <w:r>
              <w:rPr>
                <w:rFonts w:ascii="宋体" w:hAnsi="宋体" w:cs="宋体" w:hint="eastAsia"/>
                <w:szCs w:val="21"/>
                <w:lang/>
              </w:rPr>
              <w:t>。</w:t>
            </w:r>
          </w:p>
          <w:p w:rsidR="009B61AC" w:rsidRDefault="00E31C8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危险源辨识基本充分、风险等级评价基本合理。</w:t>
            </w:r>
          </w:p>
          <w:p w:rsidR="009B61AC" w:rsidRDefault="00E31C8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查见确定的消防管理措施：</w:t>
            </w:r>
          </w:p>
          <w:p w:rsidR="009B61AC" w:rsidRDefault="00E31C8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组织员工安全教育、消防知识学习；</w:t>
            </w:r>
          </w:p>
          <w:p w:rsidR="009B61AC" w:rsidRDefault="00E31C8D">
            <w:pPr>
              <w:spacing w:line="400" w:lineRule="exact"/>
              <w:jc w:val="left"/>
              <w:rPr>
                <w:rFonts w:ascii="宋体" w:hAnsi="宋体" w:cs="宋体"/>
                <w:szCs w:val="21"/>
              </w:rPr>
            </w:pPr>
            <w:r>
              <w:rPr>
                <w:rFonts w:ascii="宋体" w:hAnsi="宋体" w:cs="宋体" w:hint="eastAsia"/>
                <w:color w:val="000000" w:themeColor="text1"/>
                <w:szCs w:val="21"/>
              </w:rPr>
              <w:t>加强检查考核，不少于三个月进行一次；制定安全用电使用管理规定；每年参与公司组织的消防演练</w:t>
            </w:r>
          </w:p>
        </w:tc>
        <w:tc>
          <w:tcPr>
            <w:tcW w:w="1585" w:type="dxa"/>
          </w:tcPr>
          <w:p w:rsidR="009B61AC" w:rsidRDefault="009B61AC"/>
        </w:tc>
      </w:tr>
      <w:tr w:rsidR="009B61AC">
        <w:trPr>
          <w:trHeight w:val="135"/>
        </w:trPr>
        <w:tc>
          <w:tcPr>
            <w:tcW w:w="2160" w:type="dxa"/>
          </w:tcPr>
          <w:p w:rsidR="009B61AC" w:rsidRDefault="00E31C8D">
            <w:pPr>
              <w:adjustRightInd w:val="0"/>
              <w:snapToGrid w:val="0"/>
              <w:jc w:val="left"/>
              <w:rPr>
                <w:rFonts w:ascii="宋体" w:hAnsi="宋体" w:cs="新宋体"/>
                <w:szCs w:val="21"/>
              </w:rPr>
            </w:pPr>
            <w:r>
              <w:rPr>
                <w:rFonts w:ascii="宋体" w:hAnsi="宋体" w:cs="新宋体" w:hint="eastAsia"/>
                <w:szCs w:val="21"/>
              </w:rPr>
              <w:lastRenderedPageBreak/>
              <w:t>法规与其他要求</w:t>
            </w:r>
            <w:r>
              <w:rPr>
                <w:rFonts w:ascii="宋体" w:hAnsi="宋体" w:cs="新宋体" w:hint="eastAsia"/>
                <w:szCs w:val="21"/>
              </w:rPr>
              <w:t>/</w:t>
            </w:r>
            <w:r>
              <w:rPr>
                <w:rFonts w:ascii="宋体" w:hAnsi="宋体" w:cs="新宋体" w:hint="eastAsia"/>
                <w:szCs w:val="21"/>
              </w:rPr>
              <w:t>合规性义务</w:t>
            </w:r>
          </w:p>
        </w:tc>
        <w:tc>
          <w:tcPr>
            <w:tcW w:w="960" w:type="dxa"/>
          </w:tcPr>
          <w:p w:rsidR="009B61AC" w:rsidRDefault="00E31C8D">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6.1.3</w:t>
            </w:r>
          </w:p>
          <w:p w:rsidR="009B61AC" w:rsidRDefault="009B61AC">
            <w:pPr>
              <w:rPr>
                <w:rFonts w:ascii="宋体" w:hAnsi="宋体" w:cs="新宋体"/>
                <w:szCs w:val="21"/>
              </w:rPr>
            </w:pPr>
          </w:p>
        </w:tc>
        <w:tc>
          <w:tcPr>
            <w:tcW w:w="10004" w:type="dxa"/>
          </w:tcPr>
          <w:p w:rsidR="009B61AC" w:rsidRDefault="00E31C8D">
            <w:pPr>
              <w:rPr>
                <w:rFonts w:ascii="宋体" w:hAnsi="宋体" w:cs="宋体"/>
                <w:szCs w:val="21"/>
              </w:rPr>
            </w:pPr>
            <w:r>
              <w:rPr>
                <w:rFonts w:ascii="宋体" w:hAnsi="宋体" w:cs="宋体" w:hint="eastAsia"/>
                <w:szCs w:val="21"/>
              </w:rPr>
              <w:t>---</w:t>
            </w:r>
            <w:r>
              <w:rPr>
                <w:rFonts w:ascii="宋体" w:hAnsi="宋体" w:cs="宋体" w:hint="eastAsia"/>
                <w:szCs w:val="21"/>
              </w:rPr>
              <w:t>有《识别和获取法律法规及其他要求的程序》，查有《适用法律法规</w:t>
            </w:r>
            <w:r>
              <w:rPr>
                <w:rFonts w:ascii="宋体" w:hAnsi="宋体" w:cs="宋体" w:hint="eastAsia"/>
                <w:szCs w:val="21"/>
              </w:rPr>
              <w:t>清单</w:t>
            </w:r>
            <w:r>
              <w:rPr>
                <w:rFonts w:ascii="宋体" w:hAnsi="宋体" w:cs="宋体" w:hint="eastAsia"/>
                <w:szCs w:val="21"/>
              </w:rPr>
              <w:t>》，对本公司环境和职业健康安全管理体系适用的法律法规和当地政府、行业要求进行了识别，包括环境质量标准、排放标准、职业健康安全卫生标准等。</w:t>
            </w:r>
          </w:p>
          <w:p w:rsidR="009B61AC" w:rsidRDefault="00E31C8D">
            <w:pPr>
              <w:rPr>
                <w:rFonts w:ascii="宋体" w:hAnsi="宋体" w:cs="宋体"/>
                <w:szCs w:val="21"/>
              </w:rPr>
            </w:pPr>
            <w:r>
              <w:rPr>
                <w:rFonts w:ascii="宋体" w:hAnsi="宋体" w:cs="宋体" w:hint="eastAsia"/>
                <w:szCs w:val="21"/>
              </w:rPr>
              <w:t>查见：</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年《适用法律法规清单》</w:t>
            </w:r>
          </w:p>
          <w:p w:rsidR="009B61AC" w:rsidRDefault="00E31C8D">
            <w:pPr>
              <w:rPr>
                <w:rFonts w:ascii="宋体" w:hAnsi="宋体" w:cs="宋体"/>
                <w:szCs w:val="21"/>
              </w:rPr>
            </w:pPr>
            <w:r>
              <w:rPr>
                <w:rFonts w:ascii="宋体" w:hAnsi="宋体" w:cs="宋体" w:hint="eastAsia"/>
                <w:szCs w:val="21"/>
              </w:rPr>
              <w:t>1</w:t>
            </w:r>
            <w:r>
              <w:rPr>
                <w:rFonts w:ascii="宋体" w:hAnsi="宋体" w:cs="宋体" w:hint="eastAsia"/>
                <w:szCs w:val="21"/>
              </w:rPr>
              <w:t>）国家相关法律法规等</w:t>
            </w:r>
          </w:p>
          <w:p w:rsidR="009B61AC" w:rsidRDefault="00E31C8D">
            <w:pPr>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四川省</w:t>
            </w:r>
            <w:r>
              <w:rPr>
                <w:rFonts w:ascii="宋体" w:hAnsi="宋体" w:cs="宋体" w:hint="eastAsia"/>
                <w:szCs w:val="21"/>
              </w:rPr>
              <w:t>等地方法规；</w:t>
            </w:r>
          </w:p>
          <w:p w:rsidR="009B61AC" w:rsidRDefault="00E31C8D">
            <w:pPr>
              <w:rPr>
                <w:rFonts w:ascii="宋体" w:hAnsi="宋体" w:cs="宋体"/>
                <w:szCs w:val="21"/>
              </w:rPr>
            </w:pPr>
            <w:r>
              <w:rPr>
                <w:rFonts w:ascii="宋体" w:hAnsi="宋体" w:cs="宋体" w:hint="eastAsia"/>
                <w:szCs w:val="21"/>
              </w:rPr>
              <w:lastRenderedPageBreak/>
              <w:t>3</w:t>
            </w:r>
            <w:r>
              <w:rPr>
                <w:rFonts w:ascii="宋体" w:hAnsi="宋体" w:cs="宋体" w:hint="eastAsia"/>
                <w:szCs w:val="21"/>
              </w:rPr>
              <w:t>）与环境、职业健康安全管理相关的执行标准</w:t>
            </w:r>
          </w:p>
          <w:p w:rsidR="009B61AC" w:rsidRDefault="00E31C8D">
            <w:pPr>
              <w:rPr>
                <w:rFonts w:ascii="宋体" w:hAnsi="宋体" w:cs="宋体"/>
                <w:szCs w:val="21"/>
              </w:rPr>
            </w:pPr>
            <w:r>
              <w:rPr>
                <w:rFonts w:ascii="宋体" w:hAnsi="宋体" w:cs="宋体" w:hint="eastAsia"/>
                <w:szCs w:val="21"/>
              </w:rPr>
              <w:t>抽</w:t>
            </w:r>
            <w:r>
              <w:rPr>
                <w:rFonts w:ascii="宋体" w:hAnsi="宋体" w:cs="宋体" w:hint="eastAsia"/>
                <w:szCs w:val="21"/>
              </w:rPr>
              <w:t xml:space="preserve"> </w:t>
            </w:r>
            <w:r>
              <w:rPr>
                <w:rFonts w:ascii="宋体" w:hAnsi="宋体" w:cs="宋体" w:hint="eastAsia"/>
                <w:szCs w:val="21"/>
              </w:rPr>
              <w:t>：中华人民共和国环境保护法</w:t>
            </w:r>
          </w:p>
          <w:p w:rsidR="009B61AC" w:rsidRDefault="00E31C8D">
            <w:pPr>
              <w:rPr>
                <w:rFonts w:ascii="宋体" w:hAnsi="宋体" w:cs="宋体"/>
                <w:szCs w:val="21"/>
              </w:rPr>
            </w:pPr>
            <w:r>
              <w:rPr>
                <w:rFonts w:ascii="宋体" w:hAnsi="宋体" w:cs="宋体" w:hint="eastAsia"/>
                <w:szCs w:val="21"/>
              </w:rPr>
              <w:t xml:space="preserve">     </w:t>
            </w:r>
            <w:r>
              <w:rPr>
                <w:rFonts w:ascii="宋体" w:hAnsi="宋体" w:cs="宋体" w:hint="eastAsia"/>
                <w:szCs w:val="21"/>
              </w:rPr>
              <w:t>中华人民共和国消防法</w:t>
            </w:r>
          </w:p>
          <w:p w:rsidR="009B61AC" w:rsidRDefault="00E31C8D">
            <w:pPr>
              <w:rPr>
                <w:rFonts w:ascii="宋体" w:hAnsi="宋体" w:cs="宋体"/>
                <w:szCs w:val="21"/>
              </w:rPr>
            </w:pPr>
            <w:r>
              <w:rPr>
                <w:rFonts w:ascii="宋体" w:hAnsi="宋体" w:cs="宋体" w:hint="eastAsia"/>
                <w:szCs w:val="21"/>
              </w:rPr>
              <w:t>中华人民共和国循环经济促进法</w:t>
            </w:r>
          </w:p>
          <w:p w:rsidR="009B61AC" w:rsidRDefault="00E31C8D">
            <w:pPr>
              <w:rPr>
                <w:rFonts w:ascii="宋体" w:hAnsi="宋体" w:cs="宋体"/>
                <w:szCs w:val="21"/>
              </w:rPr>
            </w:pPr>
            <w:r>
              <w:rPr>
                <w:rFonts w:ascii="宋体" w:hAnsi="宋体" w:cs="宋体" w:hint="eastAsia"/>
                <w:szCs w:val="21"/>
              </w:rPr>
              <w:t>劳动防护用品配备标准（试行</w:t>
            </w:r>
            <w:r>
              <w:rPr>
                <w:rFonts w:ascii="宋体" w:hAnsi="宋体" w:cs="宋体" w:hint="eastAsia"/>
                <w:szCs w:val="21"/>
              </w:rPr>
              <w:t>）</w:t>
            </w:r>
            <w:r>
              <w:rPr>
                <w:rFonts w:ascii="宋体" w:hAnsi="宋体" w:cs="宋体" w:hint="eastAsia"/>
                <w:szCs w:val="21"/>
              </w:rPr>
              <w:t>等。</w:t>
            </w:r>
          </w:p>
          <w:p w:rsidR="009B61AC" w:rsidRDefault="00E31C8D">
            <w:pPr>
              <w:rPr>
                <w:rFonts w:ascii="宋体" w:hAnsi="宋体" w:cs="宋体"/>
                <w:szCs w:val="21"/>
              </w:rPr>
            </w:pPr>
            <w:r>
              <w:rPr>
                <w:rFonts w:ascii="宋体" w:hAnsi="宋体" w:cs="宋体" w:hint="eastAsia"/>
                <w:szCs w:val="21"/>
              </w:rPr>
              <w:t>《清单》中列出了法规名称、颁布实施时间、适用条</w:t>
            </w:r>
            <w:r>
              <w:rPr>
                <w:rFonts w:ascii="宋体" w:hAnsi="宋体" w:cs="宋体" w:hint="eastAsia"/>
                <w:szCs w:val="21"/>
              </w:rPr>
              <w:t>款等内容；</w:t>
            </w:r>
            <w:r>
              <w:rPr>
                <w:rFonts w:ascii="宋体" w:hAnsi="宋体" w:cs="宋体" w:hint="eastAsia"/>
                <w:szCs w:val="21"/>
              </w:rPr>
              <w:t>经对</w:t>
            </w:r>
            <w:r>
              <w:rPr>
                <w:rFonts w:ascii="宋体" w:hAnsi="宋体" w:cs="宋体" w:hint="eastAsia"/>
                <w:szCs w:val="21"/>
              </w:rPr>
              <w:t>2020</w:t>
            </w:r>
            <w:r>
              <w:rPr>
                <w:rFonts w:ascii="宋体" w:hAnsi="宋体" w:cs="宋体" w:hint="eastAsia"/>
                <w:szCs w:val="21"/>
              </w:rPr>
              <w:t>年公司适用的法律法规清单进行核实、识别未有更新增加的内容。</w:t>
            </w:r>
          </w:p>
          <w:p w:rsidR="009B61AC" w:rsidRDefault="00E31C8D">
            <w:pPr>
              <w:rPr>
                <w:rFonts w:ascii="宋体" w:hAnsi="宋体" w:cs="宋体"/>
                <w:szCs w:val="21"/>
              </w:rPr>
            </w:pPr>
            <w:r>
              <w:rPr>
                <w:rFonts w:ascii="宋体" w:hAnsi="宋体" w:cs="宋体" w:hint="eastAsia"/>
                <w:szCs w:val="21"/>
              </w:rPr>
              <w:t>法规清单以培训和宣传结合向员工传达要求，记录充分。基本符合要求。</w:t>
            </w:r>
          </w:p>
        </w:tc>
        <w:tc>
          <w:tcPr>
            <w:tcW w:w="1585" w:type="dxa"/>
          </w:tcPr>
          <w:p w:rsidR="009B61AC" w:rsidRDefault="009B61AC"/>
        </w:tc>
      </w:tr>
      <w:tr w:rsidR="009B61AC">
        <w:trPr>
          <w:trHeight w:val="135"/>
        </w:trPr>
        <w:tc>
          <w:tcPr>
            <w:tcW w:w="2160" w:type="dxa"/>
          </w:tcPr>
          <w:p w:rsidR="009B61AC" w:rsidRDefault="00E31C8D">
            <w:pPr>
              <w:adjustRightInd w:val="0"/>
              <w:snapToGrid w:val="0"/>
              <w:jc w:val="left"/>
              <w:rPr>
                <w:rFonts w:ascii="宋体" w:hAnsi="宋体"/>
                <w:szCs w:val="21"/>
              </w:rPr>
            </w:pPr>
            <w:r>
              <w:rPr>
                <w:rFonts w:ascii="宋体" w:hAnsi="宋体" w:hint="eastAsia"/>
                <w:szCs w:val="21"/>
              </w:rPr>
              <w:lastRenderedPageBreak/>
              <w:t>资源</w:t>
            </w:r>
          </w:p>
        </w:tc>
        <w:tc>
          <w:tcPr>
            <w:tcW w:w="960" w:type="dxa"/>
          </w:tcPr>
          <w:p w:rsidR="009B61AC" w:rsidRDefault="00E31C8D">
            <w:pPr>
              <w:rPr>
                <w:rFonts w:ascii="宋体" w:hAnsi="宋体" w:cs="宋体"/>
                <w:szCs w:val="21"/>
              </w:rPr>
            </w:pPr>
            <w:r>
              <w:rPr>
                <w:rFonts w:ascii="宋体" w:hAnsi="宋体" w:cs="宋体" w:hint="eastAsia"/>
                <w:szCs w:val="21"/>
              </w:rPr>
              <w:t>S</w:t>
            </w:r>
            <w:r>
              <w:rPr>
                <w:rFonts w:ascii="宋体" w:hAnsi="宋体" w:cs="宋体" w:hint="eastAsia"/>
                <w:szCs w:val="21"/>
              </w:rPr>
              <w:t>7.1</w:t>
            </w:r>
          </w:p>
          <w:p w:rsidR="009B61AC" w:rsidRDefault="009B61AC">
            <w:pPr>
              <w:rPr>
                <w:rFonts w:ascii="宋体" w:hAnsi="宋体"/>
                <w:szCs w:val="21"/>
              </w:rPr>
            </w:pPr>
          </w:p>
        </w:tc>
        <w:tc>
          <w:tcPr>
            <w:tcW w:w="10004" w:type="dxa"/>
          </w:tcPr>
          <w:p w:rsidR="009B61AC" w:rsidRDefault="00E31C8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9B61AC" w:rsidRDefault="00E31C8D">
            <w:pPr>
              <w:tabs>
                <w:tab w:val="center" w:pos="3169"/>
              </w:tabs>
              <w:spacing w:line="400" w:lineRule="exact"/>
              <w:ind w:firstLineChars="200" w:firstLine="420"/>
              <w:jc w:val="left"/>
              <w:rPr>
                <w:rFonts w:ascii="宋体" w:hAnsi="宋体"/>
                <w:szCs w:val="21"/>
              </w:rPr>
            </w:pPr>
            <w:r>
              <w:rPr>
                <w:rFonts w:ascii="宋体" w:hAnsi="宋体" w:cs="宋体" w:hint="eastAsia"/>
                <w:szCs w:val="21"/>
              </w:rPr>
              <w:t>总经理对资源的配备比较重视，人力资源、设备和工作环境等</w:t>
            </w:r>
            <w:r>
              <w:rPr>
                <w:rFonts w:ascii="宋体" w:hAnsi="宋体" w:cs="宋体" w:hint="eastAsia"/>
                <w:szCs w:val="21"/>
              </w:rPr>
              <w:t>可满足</w:t>
            </w:r>
            <w:r>
              <w:rPr>
                <w:rFonts w:ascii="宋体" w:hAnsi="宋体" w:cs="宋体" w:hint="eastAsia"/>
                <w:szCs w:val="21"/>
              </w:rPr>
              <w:t>水利水电建筑设计工程勘察试验和施工质量检测；水利水电工程建设的原材料、中间产品、金属结构、机电设备等的测量、检查、试验、度量的需要。</w:t>
            </w:r>
          </w:p>
        </w:tc>
        <w:tc>
          <w:tcPr>
            <w:tcW w:w="1585" w:type="dxa"/>
          </w:tcPr>
          <w:p w:rsidR="009B61AC" w:rsidRDefault="009B61AC"/>
        </w:tc>
      </w:tr>
      <w:tr w:rsidR="009B61AC">
        <w:trPr>
          <w:trHeight w:val="90"/>
        </w:trPr>
        <w:tc>
          <w:tcPr>
            <w:tcW w:w="2160" w:type="dxa"/>
          </w:tcPr>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能力</w:t>
            </w:r>
          </w:p>
        </w:tc>
        <w:tc>
          <w:tcPr>
            <w:tcW w:w="960" w:type="dxa"/>
          </w:tcPr>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S</w:t>
            </w:r>
            <w:r>
              <w:rPr>
                <w:rFonts w:ascii="宋体" w:hAnsi="宋体" w:cs="宋体" w:hint="eastAsia"/>
                <w:szCs w:val="21"/>
                <w:lang/>
              </w:rPr>
              <w:t>7.2</w:t>
            </w:r>
          </w:p>
          <w:p w:rsidR="009B61AC" w:rsidRDefault="009B61AC">
            <w:pPr>
              <w:tabs>
                <w:tab w:val="center" w:pos="3169"/>
              </w:tabs>
              <w:spacing w:line="400" w:lineRule="exact"/>
              <w:jc w:val="left"/>
              <w:rPr>
                <w:rFonts w:ascii="宋体" w:hAnsi="宋体" w:cs="宋体"/>
                <w:szCs w:val="21"/>
                <w:lang/>
              </w:rPr>
            </w:pPr>
          </w:p>
        </w:tc>
        <w:tc>
          <w:tcPr>
            <w:tcW w:w="10004" w:type="dxa"/>
          </w:tcPr>
          <w:p w:rsidR="009B61AC" w:rsidRDefault="00E31C8D">
            <w:pPr>
              <w:tabs>
                <w:tab w:val="center" w:pos="3169"/>
              </w:tabs>
              <w:spacing w:line="400" w:lineRule="exact"/>
              <w:ind w:firstLineChars="200" w:firstLine="420"/>
              <w:jc w:val="left"/>
              <w:rPr>
                <w:rFonts w:ascii="宋体" w:hAnsi="宋体" w:cs="宋体"/>
                <w:szCs w:val="21"/>
                <w:lang/>
              </w:rPr>
            </w:pPr>
            <w:r>
              <w:rPr>
                <w:rFonts w:ascii="宋体" w:hAnsi="宋体" w:cs="宋体" w:hint="eastAsia"/>
                <w:szCs w:val="21"/>
                <w:lang/>
              </w:rPr>
              <w:t>公司确定了从事的工作影响质量、环境和职业健康安全管理体系绩效和有效性且在公司控制范围内的人员所必要的能力，这些能力主要是基于适当的教育、培训或经历等。</w:t>
            </w:r>
          </w:p>
          <w:p w:rsidR="009B61AC" w:rsidRDefault="009B61AC">
            <w:pPr>
              <w:tabs>
                <w:tab w:val="center" w:pos="3169"/>
              </w:tabs>
              <w:spacing w:line="400" w:lineRule="exact"/>
              <w:jc w:val="left"/>
              <w:rPr>
                <w:rFonts w:ascii="宋体" w:hAnsi="宋体" w:cs="宋体"/>
                <w:szCs w:val="21"/>
                <w:lang/>
              </w:rPr>
            </w:pPr>
          </w:p>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w:t>
            </w:r>
            <w:r>
              <w:rPr>
                <w:rFonts w:ascii="宋体" w:hAnsi="宋体" w:cs="宋体" w:hint="eastAsia"/>
                <w:szCs w:val="21"/>
                <w:lang/>
              </w:rPr>
              <w:t>公司对每个从事影响服务符合性要求及从事的工作影响质量、环境和职业健康安全管理体系绩效和有效性的工作人员的能力进行识别，制定培训制度、有计划有目的、系统地提供培训以满足这些需求。</w:t>
            </w:r>
          </w:p>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适用时，采取措施（包括：培训、辅导、重新分配工作或招聘具有能力的人员）获得所需的能力，并评价措施的有效性。保留适当的形成文件的信息，作为人员能力的证据。</w:t>
            </w:r>
          </w:p>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详见《人员管理程序》；</w:t>
            </w:r>
          </w:p>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抽查人员持证情况：提供有全国水利工程质量检测员资格证书、水利水电工程工程师证等。</w:t>
            </w:r>
          </w:p>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lastRenderedPageBreak/>
              <w:t>郭万军</w:t>
            </w:r>
            <w:r>
              <w:rPr>
                <w:rFonts w:ascii="宋体" w:hAnsi="宋体" w:cs="宋体" w:hint="eastAsia"/>
                <w:szCs w:val="21"/>
                <w:lang/>
              </w:rPr>
              <w:t xml:space="preserve">    </w:t>
            </w:r>
            <w:r>
              <w:rPr>
                <w:rFonts w:ascii="宋体" w:hAnsi="宋体" w:cs="宋体" w:hint="eastAsia"/>
                <w:szCs w:val="21"/>
                <w:lang/>
              </w:rPr>
              <w:t>专业名称：水利水电</w:t>
            </w:r>
            <w:r>
              <w:rPr>
                <w:rFonts w:ascii="宋体" w:hAnsi="宋体" w:cs="宋体" w:hint="eastAsia"/>
                <w:szCs w:val="21"/>
                <w:lang/>
              </w:rPr>
              <w:t>工程，</w:t>
            </w:r>
            <w:r>
              <w:rPr>
                <w:rFonts w:ascii="宋体" w:hAnsi="宋体" w:cs="宋体" w:hint="eastAsia"/>
                <w:szCs w:val="21"/>
                <w:lang/>
              </w:rPr>
              <w:t>资格名称：高级工程师</w:t>
            </w:r>
            <w:r>
              <w:rPr>
                <w:rFonts w:ascii="宋体" w:hAnsi="宋体" w:cs="宋体" w:hint="eastAsia"/>
                <w:szCs w:val="21"/>
                <w:lang/>
              </w:rPr>
              <w:t>，</w:t>
            </w:r>
            <w:r>
              <w:rPr>
                <w:rFonts w:ascii="宋体" w:hAnsi="宋体" w:cs="宋体" w:hint="eastAsia"/>
                <w:szCs w:val="21"/>
                <w:lang/>
              </w:rPr>
              <w:t>评审组织：四川省水利电力工程技术高级职称评审委员会，</w:t>
            </w:r>
            <w:r>
              <w:rPr>
                <w:rFonts w:ascii="宋体" w:hAnsi="宋体" w:cs="宋体" w:hint="eastAsia"/>
                <w:szCs w:val="21"/>
                <w:lang/>
              </w:rPr>
              <w:t xml:space="preserve"> </w:t>
            </w:r>
            <w:r>
              <w:rPr>
                <w:rFonts w:ascii="宋体" w:hAnsi="宋体" w:cs="宋体" w:hint="eastAsia"/>
                <w:szCs w:val="21"/>
                <w:lang/>
              </w:rPr>
              <w:t>批准时间：</w:t>
            </w:r>
            <w:r>
              <w:rPr>
                <w:rFonts w:ascii="宋体" w:hAnsi="宋体" w:cs="宋体" w:hint="eastAsia"/>
                <w:szCs w:val="21"/>
                <w:lang/>
              </w:rPr>
              <w:t>2018</w:t>
            </w:r>
            <w:r>
              <w:rPr>
                <w:rFonts w:ascii="宋体" w:hAnsi="宋体" w:cs="宋体" w:hint="eastAsia"/>
                <w:szCs w:val="21"/>
                <w:lang/>
              </w:rPr>
              <w:t>年</w:t>
            </w:r>
            <w:r>
              <w:rPr>
                <w:rFonts w:ascii="宋体" w:hAnsi="宋体" w:cs="宋体" w:hint="eastAsia"/>
                <w:szCs w:val="21"/>
                <w:lang/>
              </w:rPr>
              <w:t>11</w:t>
            </w:r>
            <w:r>
              <w:rPr>
                <w:rFonts w:ascii="宋体" w:hAnsi="宋体" w:cs="宋体" w:hint="eastAsia"/>
                <w:szCs w:val="21"/>
                <w:lang/>
              </w:rPr>
              <w:t>月</w:t>
            </w:r>
            <w:r>
              <w:rPr>
                <w:rFonts w:ascii="宋体" w:hAnsi="宋体" w:cs="宋体" w:hint="eastAsia"/>
                <w:szCs w:val="21"/>
                <w:lang/>
              </w:rPr>
              <w:t>11</w:t>
            </w:r>
            <w:r>
              <w:rPr>
                <w:rFonts w:ascii="宋体" w:hAnsi="宋体" w:cs="宋体" w:hint="eastAsia"/>
                <w:szCs w:val="21"/>
                <w:lang/>
              </w:rPr>
              <w:t>日</w:t>
            </w:r>
            <w:r>
              <w:rPr>
                <w:rFonts w:ascii="宋体" w:hAnsi="宋体" w:cs="宋体" w:hint="eastAsia"/>
                <w:szCs w:val="21"/>
                <w:lang/>
              </w:rPr>
              <w:t>；</w:t>
            </w:r>
          </w:p>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张力</w:t>
            </w:r>
            <w:r>
              <w:rPr>
                <w:rFonts w:ascii="宋体" w:hAnsi="宋体" w:cs="宋体" w:hint="eastAsia"/>
                <w:szCs w:val="21"/>
                <w:lang/>
              </w:rPr>
              <w:t xml:space="preserve">  </w:t>
            </w:r>
            <w:r>
              <w:rPr>
                <w:rFonts w:ascii="宋体" w:hAnsi="宋体" w:cs="宋体" w:hint="eastAsia"/>
                <w:szCs w:val="21"/>
                <w:lang/>
              </w:rPr>
              <w:t>职务：检测员</w:t>
            </w:r>
            <w:r>
              <w:rPr>
                <w:rFonts w:ascii="宋体" w:hAnsi="宋体" w:cs="宋体" w:hint="eastAsia"/>
                <w:szCs w:val="21"/>
                <w:lang/>
              </w:rPr>
              <w:t>，</w:t>
            </w:r>
            <w:r>
              <w:rPr>
                <w:rFonts w:ascii="宋体" w:hAnsi="宋体" w:cs="宋体" w:hint="eastAsia"/>
                <w:szCs w:val="21"/>
                <w:lang/>
              </w:rPr>
              <w:t>技术职称：工程师</w:t>
            </w:r>
            <w:r>
              <w:rPr>
                <w:rFonts w:ascii="宋体" w:hAnsi="宋体" w:cs="宋体" w:hint="eastAsia"/>
                <w:szCs w:val="21"/>
                <w:lang/>
              </w:rPr>
              <w:t xml:space="preserve"> </w:t>
            </w:r>
            <w:r>
              <w:rPr>
                <w:rFonts w:ascii="宋体" w:hAnsi="宋体" w:cs="宋体" w:hint="eastAsia"/>
                <w:szCs w:val="21"/>
                <w:lang/>
              </w:rPr>
              <w:t>，</w:t>
            </w:r>
            <w:r>
              <w:rPr>
                <w:rFonts w:ascii="宋体" w:hAnsi="宋体" w:cs="宋体" w:hint="eastAsia"/>
                <w:szCs w:val="21"/>
                <w:lang/>
              </w:rPr>
              <w:t>证书编号：</w:t>
            </w:r>
            <w:r>
              <w:rPr>
                <w:rFonts w:ascii="宋体" w:hAnsi="宋体" w:cs="宋体" w:hint="eastAsia"/>
                <w:szCs w:val="21"/>
                <w:lang/>
              </w:rPr>
              <w:t>CEJ006305</w:t>
            </w:r>
            <w:r>
              <w:rPr>
                <w:rFonts w:ascii="宋体" w:hAnsi="宋体" w:cs="宋体" w:hint="eastAsia"/>
                <w:szCs w:val="21"/>
                <w:lang/>
              </w:rPr>
              <w:t>；</w:t>
            </w:r>
          </w:p>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王星雯</w:t>
            </w:r>
            <w:r>
              <w:rPr>
                <w:rFonts w:ascii="宋体" w:hAnsi="宋体" w:cs="宋体" w:hint="eastAsia"/>
                <w:szCs w:val="21"/>
                <w:lang/>
              </w:rPr>
              <w:t xml:space="preserve"> </w:t>
            </w:r>
            <w:r>
              <w:rPr>
                <w:rFonts w:ascii="宋体" w:hAnsi="宋体" w:cs="宋体" w:hint="eastAsia"/>
                <w:szCs w:val="21"/>
                <w:lang/>
              </w:rPr>
              <w:t>职务：检测员</w:t>
            </w:r>
            <w:r>
              <w:rPr>
                <w:rFonts w:ascii="宋体" w:hAnsi="宋体" w:cs="宋体" w:hint="eastAsia"/>
                <w:szCs w:val="21"/>
                <w:lang/>
              </w:rPr>
              <w:t>，</w:t>
            </w:r>
            <w:r>
              <w:rPr>
                <w:rFonts w:ascii="宋体" w:hAnsi="宋体" w:cs="宋体" w:hint="eastAsia"/>
                <w:szCs w:val="21"/>
                <w:lang/>
              </w:rPr>
              <w:t>技术职</w:t>
            </w:r>
            <w:r>
              <w:rPr>
                <w:rFonts w:ascii="宋体" w:hAnsi="宋体" w:cs="宋体" w:hint="eastAsia"/>
                <w:szCs w:val="21"/>
                <w:lang/>
              </w:rPr>
              <w:t>称：工程师</w:t>
            </w:r>
            <w:r>
              <w:rPr>
                <w:rFonts w:ascii="宋体" w:hAnsi="宋体" w:cs="宋体" w:hint="eastAsia"/>
                <w:szCs w:val="21"/>
                <w:lang/>
              </w:rPr>
              <w:t xml:space="preserve"> </w:t>
            </w:r>
            <w:r>
              <w:rPr>
                <w:rFonts w:ascii="宋体" w:hAnsi="宋体" w:cs="宋体" w:hint="eastAsia"/>
                <w:szCs w:val="21"/>
                <w:lang/>
              </w:rPr>
              <w:t>，</w:t>
            </w:r>
            <w:r>
              <w:rPr>
                <w:rFonts w:ascii="宋体" w:hAnsi="宋体" w:cs="宋体" w:hint="eastAsia"/>
                <w:szCs w:val="21"/>
                <w:lang/>
              </w:rPr>
              <w:t>证书编号：</w:t>
            </w:r>
            <w:r>
              <w:rPr>
                <w:rFonts w:ascii="宋体" w:hAnsi="宋体" w:cs="宋体" w:hint="eastAsia"/>
                <w:szCs w:val="21"/>
                <w:lang/>
              </w:rPr>
              <w:t>CEJ006303</w:t>
            </w:r>
            <w:r>
              <w:rPr>
                <w:rFonts w:ascii="宋体" w:hAnsi="宋体" w:cs="宋体" w:hint="eastAsia"/>
                <w:szCs w:val="21"/>
                <w:lang/>
              </w:rPr>
              <w:t>；</w:t>
            </w:r>
          </w:p>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赵欢</w:t>
            </w:r>
            <w:r>
              <w:rPr>
                <w:rFonts w:ascii="宋体" w:hAnsi="宋体" w:cs="宋体" w:hint="eastAsia"/>
                <w:szCs w:val="21"/>
                <w:lang/>
              </w:rPr>
              <w:t xml:space="preserve"> </w:t>
            </w:r>
            <w:r>
              <w:rPr>
                <w:rFonts w:ascii="宋体" w:hAnsi="宋体" w:cs="宋体" w:hint="eastAsia"/>
                <w:szCs w:val="21"/>
                <w:lang/>
              </w:rPr>
              <w:t>专业名称：水利水电工程，资格名称：工程师，评审组织：南充市水电工程专业技术职务中级评审委员会，批准时间：</w:t>
            </w:r>
            <w:r>
              <w:rPr>
                <w:rFonts w:ascii="宋体" w:hAnsi="宋体" w:cs="宋体" w:hint="eastAsia"/>
                <w:szCs w:val="21"/>
                <w:lang/>
              </w:rPr>
              <w:t>2019</w:t>
            </w:r>
            <w:r>
              <w:rPr>
                <w:rFonts w:ascii="宋体" w:hAnsi="宋体" w:cs="宋体" w:hint="eastAsia"/>
                <w:szCs w:val="21"/>
                <w:lang/>
              </w:rPr>
              <w:t>年</w:t>
            </w:r>
            <w:r>
              <w:rPr>
                <w:rFonts w:ascii="宋体" w:hAnsi="宋体" w:cs="宋体" w:hint="eastAsia"/>
                <w:szCs w:val="21"/>
                <w:lang/>
              </w:rPr>
              <w:t>03</w:t>
            </w:r>
            <w:r>
              <w:rPr>
                <w:rFonts w:ascii="宋体" w:hAnsi="宋体" w:cs="宋体" w:hint="eastAsia"/>
                <w:szCs w:val="21"/>
                <w:lang/>
              </w:rPr>
              <w:t>月</w:t>
            </w:r>
            <w:r>
              <w:rPr>
                <w:rFonts w:ascii="宋体" w:hAnsi="宋体" w:cs="宋体" w:hint="eastAsia"/>
                <w:szCs w:val="21"/>
                <w:lang/>
              </w:rPr>
              <w:t>01</w:t>
            </w:r>
            <w:r>
              <w:rPr>
                <w:rFonts w:ascii="宋体" w:hAnsi="宋体" w:cs="宋体" w:hint="eastAsia"/>
                <w:szCs w:val="21"/>
                <w:lang/>
              </w:rPr>
              <w:t>日</w:t>
            </w:r>
            <w:r>
              <w:rPr>
                <w:rFonts w:ascii="宋体" w:hAnsi="宋体" w:cs="宋体" w:hint="eastAsia"/>
                <w:szCs w:val="21"/>
                <w:lang/>
              </w:rPr>
              <w:t>；</w:t>
            </w:r>
          </w:p>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w:t>
            </w:r>
          </w:p>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抽查培训计划和培训记录。</w:t>
            </w:r>
          </w:p>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1</w:t>
            </w:r>
            <w:r>
              <w:rPr>
                <w:rFonts w:ascii="宋体" w:hAnsi="宋体" w:cs="宋体" w:hint="eastAsia"/>
                <w:szCs w:val="21"/>
                <w:lang/>
              </w:rPr>
              <w:t>）：</w:t>
            </w:r>
            <w:r>
              <w:rPr>
                <w:rFonts w:ascii="宋体" w:hAnsi="宋体" w:cs="宋体" w:hint="eastAsia"/>
                <w:szCs w:val="21"/>
                <w:lang/>
              </w:rPr>
              <w:t>20</w:t>
            </w:r>
            <w:r>
              <w:rPr>
                <w:rFonts w:ascii="宋体" w:hAnsi="宋体" w:cs="宋体" w:hint="eastAsia"/>
                <w:szCs w:val="21"/>
                <w:lang/>
              </w:rPr>
              <w:t>20.01.18</w:t>
            </w:r>
            <w:r>
              <w:rPr>
                <w:rFonts w:ascii="宋体" w:hAnsi="宋体" w:cs="宋体" w:hint="eastAsia"/>
                <w:szCs w:val="21"/>
                <w:lang/>
              </w:rPr>
              <w:t>，</w:t>
            </w:r>
            <w:r>
              <w:rPr>
                <w:rFonts w:ascii="宋体" w:hAnsi="宋体" w:cs="宋体" w:hint="eastAsia"/>
                <w:szCs w:val="21"/>
                <w:lang/>
              </w:rPr>
              <w:t>质量、环境、职业健康安全相关国家法律法规培训</w:t>
            </w:r>
            <w:r>
              <w:rPr>
                <w:rFonts w:ascii="宋体" w:hAnsi="宋体" w:cs="宋体" w:hint="eastAsia"/>
                <w:szCs w:val="21"/>
                <w:lang/>
              </w:rPr>
              <w:t>,</w:t>
            </w:r>
            <w:r>
              <w:rPr>
                <w:rFonts w:ascii="宋体" w:hAnsi="宋体" w:cs="宋体" w:hint="eastAsia"/>
                <w:szCs w:val="21"/>
                <w:lang/>
              </w:rPr>
              <w:t>培训老师：谯骏鹏</w:t>
            </w:r>
            <w:r>
              <w:rPr>
                <w:rFonts w:ascii="宋体" w:hAnsi="宋体" w:cs="宋体" w:hint="eastAsia"/>
                <w:szCs w:val="21"/>
                <w:lang/>
              </w:rPr>
              <w:t xml:space="preserve"> </w:t>
            </w:r>
            <w:r>
              <w:rPr>
                <w:rFonts w:ascii="宋体" w:hAnsi="宋体" w:cs="宋体" w:hint="eastAsia"/>
                <w:szCs w:val="21"/>
                <w:lang/>
              </w:rPr>
              <w:t>参加培训人员：</w:t>
            </w:r>
            <w:r>
              <w:rPr>
                <w:rFonts w:ascii="宋体" w:hAnsi="宋体" w:cs="宋体" w:hint="eastAsia"/>
                <w:szCs w:val="21"/>
                <w:lang/>
              </w:rPr>
              <w:t>李洲、杨泽铭、范永茂、陈强、王炯、王衡、饶伟、冉海燕等</w:t>
            </w:r>
            <w:r>
              <w:rPr>
                <w:rFonts w:ascii="宋体" w:hAnsi="宋体" w:cs="宋体" w:hint="eastAsia"/>
                <w:szCs w:val="21"/>
                <w:lang/>
              </w:rPr>
              <w:t>15</w:t>
            </w:r>
            <w:r>
              <w:rPr>
                <w:rFonts w:ascii="宋体" w:hAnsi="宋体" w:cs="宋体" w:hint="eastAsia"/>
                <w:szCs w:val="21"/>
                <w:lang/>
              </w:rPr>
              <w:t>人</w:t>
            </w:r>
            <w:r>
              <w:rPr>
                <w:rFonts w:ascii="宋体" w:hAnsi="宋体" w:cs="宋体" w:hint="eastAsia"/>
                <w:szCs w:val="21"/>
                <w:lang/>
              </w:rPr>
              <w:t>。口试确认，均合格。</w:t>
            </w:r>
          </w:p>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2</w:t>
            </w:r>
            <w:r>
              <w:rPr>
                <w:rFonts w:ascii="宋体" w:hAnsi="宋体" w:cs="宋体" w:hint="eastAsia"/>
                <w:szCs w:val="21"/>
                <w:lang/>
              </w:rPr>
              <w:t>）</w:t>
            </w:r>
            <w:r>
              <w:rPr>
                <w:rFonts w:ascii="宋体" w:hAnsi="宋体" w:cs="宋体" w:hint="eastAsia"/>
                <w:szCs w:val="21"/>
                <w:lang/>
              </w:rPr>
              <w:t>20</w:t>
            </w:r>
            <w:r>
              <w:rPr>
                <w:rFonts w:ascii="宋体" w:hAnsi="宋体" w:cs="宋体" w:hint="eastAsia"/>
                <w:szCs w:val="21"/>
                <w:lang/>
              </w:rPr>
              <w:t>20.04.06</w:t>
            </w:r>
            <w:r>
              <w:rPr>
                <w:rFonts w:ascii="宋体" w:hAnsi="宋体" w:cs="宋体" w:hint="eastAsia"/>
                <w:szCs w:val="21"/>
                <w:lang/>
              </w:rPr>
              <w:t>《程序文件》</w:t>
            </w:r>
            <w:r>
              <w:rPr>
                <w:rFonts w:ascii="宋体" w:hAnsi="宋体" w:cs="宋体" w:hint="eastAsia"/>
                <w:szCs w:val="21"/>
                <w:lang/>
              </w:rPr>
              <w:t>学习</w:t>
            </w:r>
            <w:r>
              <w:rPr>
                <w:rFonts w:ascii="宋体" w:hAnsi="宋体" w:cs="宋体" w:hint="eastAsia"/>
                <w:szCs w:val="21"/>
                <w:lang/>
              </w:rPr>
              <w:t>培训</w:t>
            </w:r>
            <w:r>
              <w:rPr>
                <w:rFonts w:ascii="宋体" w:hAnsi="宋体" w:cs="宋体" w:hint="eastAsia"/>
                <w:szCs w:val="21"/>
                <w:lang/>
              </w:rPr>
              <w:t>,</w:t>
            </w:r>
            <w:r>
              <w:rPr>
                <w:rFonts w:ascii="宋体" w:hAnsi="宋体" w:cs="宋体" w:hint="eastAsia"/>
                <w:szCs w:val="21"/>
                <w:lang/>
              </w:rPr>
              <w:t>培训老师：谯骏鹏</w:t>
            </w:r>
            <w:r>
              <w:rPr>
                <w:rFonts w:ascii="宋体" w:hAnsi="宋体" w:cs="宋体" w:hint="eastAsia"/>
                <w:szCs w:val="21"/>
                <w:lang/>
              </w:rPr>
              <w:t xml:space="preserve">  </w:t>
            </w:r>
            <w:r>
              <w:rPr>
                <w:rFonts w:ascii="宋体" w:hAnsi="宋体" w:cs="宋体" w:hint="eastAsia"/>
                <w:szCs w:val="21"/>
                <w:lang/>
              </w:rPr>
              <w:t>参加培训人员：</w:t>
            </w:r>
            <w:r>
              <w:rPr>
                <w:rFonts w:ascii="宋体" w:hAnsi="宋体" w:cs="宋体" w:hint="eastAsia"/>
                <w:szCs w:val="21"/>
                <w:lang/>
              </w:rPr>
              <w:t>李洲、杨泽铭、范永</w:t>
            </w:r>
            <w:r>
              <w:rPr>
                <w:rFonts w:ascii="宋体" w:hAnsi="宋体" w:cs="宋体" w:hint="eastAsia"/>
                <w:szCs w:val="21"/>
                <w:lang/>
              </w:rPr>
              <w:t>茂、陈强、王炯、王衡、饶伟、冉海燕等</w:t>
            </w:r>
            <w:r>
              <w:rPr>
                <w:rFonts w:ascii="宋体" w:hAnsi="宋体" w:cs="宋体" w:hint="eastAsia"/>
                <w:szCs w:val="21"/>
                <w:lang/>
              </w:rPr>
              <w:t>21</w:t>
            </w:r>
            <w:r>
              <w:rPr>
                <w:rFonts w:ascii="宋体" w:hAnsi="宋体" w:cs="宋体" w:hint="eastAsia"/>
                <w:szCs w:val="21"/>
                <w:lang/>
              </w:rPr>
              <w:t>人</w:t>
            </w:r>
            <w:r>
              <w:rPr>
                <w:rFonts w:ascii="宋体" w:hAnsi="宋体" w:cs="宋体" w:hint="eastAsia"/>
                <w:szCs w:val="21"/>
                <w:lang/>
              </w:rPr>
              <w:t>。口试确认，均合格。</w:t>
            </w:r>
          </w:p>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w:t>
            </w:r>
          </w:p>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其余计划均按时进行了培训。</w:t>
            </w:r>
          </w:p>
        </w:tc>
        <w:tc>
          <w:tcPr>
            <w:tcW w:w="1585" w:type="dxa"/>
          </w:tcPr>
          <w:p w:rsidR="009B61AC" w:rsidRDefault="009B61AC"/>
        </w:tc>
      </w:tr>
      <w:tr w:rsidR="009B61AC">
        <w:trPr>
          <w:trHeight w:val="135"/>
        </w:trPr>
        <w:tc>
          <w:tcPr>
            <w:tcW w:w="2160" w:type="dxa"/>
          </w:tcPr>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lastRenderedPageBreak/>
              <w:t>意识</w:t>
            </w:r>
          </w:p>
        </w:tc>
        <w:tc>
          <w:tcPr>
            <w:tcW w:w="960" w:type="dxa"/>
          </w:tcPr>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S</w:t>
            </w:r>
            <w:r>
              <w:rPr>
                <w:rFonts w:ascii="宋体" w:hAnsi="宋体" w:cs="宋体" w:hint="eastAsia"/>
                <w:szCs w:val="21"/>
                <w:lang/>
              </w:rPr>
              <w:t>7.3</w:t>
            </w:r>
          </w:p>
          <w:p w:rsidR="009B61AC" w:rsidRDefault="009B61AC">
            <w:pPr>
              <w:tabs>
                <w:tab w:val="center" w:pos="3169"/>
              </w:tabs>
              <w:spacing w:line="400" w:lineRule="exact"/>
              <w:jc w:val="left"/>
              <w:rPr>
                <w:rFonts w:ascii="宋体" w:hAnsi="宋体" w:cs="宋体"/>
                <w:szCs w:val="21"/>
                <w:lang/>
              </w:rPr>
            </w:pPr>
          </w:p>
        </w:tc>
        <w:tc>
          <w:tcPr>
            <w:tcW w:w="10004" w:type="dxa"/>
          </w:tcPr>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公司通过宣导、培训、制度约束等方式确保员工能意识到他们从事的活动的相关性及重要性，以及他们对贯彻方针、达成目标及实现</w:t>
            </w:r>
            <w:r>
              <w:rPr>
                <w:rFonts w:ascii="宋体" w:hAnsi="宋体" w:cs="宋体" w:hint="eastAsia"/>
                <w:szCs w:val="21"/>
                <w:lang/>
              </w:rPr>
              <w:t>S</w:t>
            </w:r>
            <w:r>
              <w:rPr>
                <w:rFonts w:ascii="宋体" w:hAnsi="宋体" w:cs="宋体" w:hint="eastAsia"/>
                <w:szCs w:val="21"/>
                <w:lang/>
              </w:rPr>
              <w:t>的有效性的积极贡献，以及其不符合</w:t>
            </w:r>
            <w:r>
              <w:rPr>
                <w:rFonts w:ascii="宋体" w:hAnsi="宋体" w:cs="宋体" w:hint="eastAsia"/>
                <w:szCs w:val="21"/>
                <w:lang/>
              </w:rPr>
              <w:t>S</w:t>
            </w:r>
            <w:r>
              <w:rPr>
                <w:rFonts w:ascii="宋体" w:hAnsi="宋体" w:cs="宋体" w:hint="eastAsia"/>
                <w:szCs w:val="21"/>
                <w:lang/>
              </w:rPr>
              <w:t>要求的后果。</w:t>
            </w:r>
          </w:p>
          <w:p w:rsidR="009B61AC" w:rsidRDefault="00E31C8D">
            <w:pPr>
              <w:tabs>
                <w:tab w:val="center" w:pos="3169"/>
              </w:tabs>
              <w:spacing w:line="400" w:lineRule="exact"/>
              <w:jc w:val="left"/>
              <w:rPr>
                <w:rFonts w:ascii="宋体" w:hAnsi="宋体" w:cs="宋体"/>
                <w:szCs w:val="21"/>
                <w:lang/>
              </w:rPr>
            </w:pPr>
            <w:r>
              <w:rPr>
                <w:rFonts w:ascii="宋体" w:hAnsi="宋体" w:cs="宋体" w:hint="eastAsia"/>
                <w:szCs w:val="21"/>
                <w:lang/>
              </w:rPr>
              <w:t>---</w:t>
            </w:r>
            <w:r>
              <w:rPr>
                <w:rFonts w:ascii="宋体" w:hAnsi="宋体" w:cs="宋体" w:hint="eastAsia"/>
                <w:szCs w:val="21"/>
                <w:lang/>
              </w:rPr>
              <w:t>经与员工沟通了解，基本具备以上必要质量、环境和职业健康安全管理体系相关意识。</w:t>
            </w:r>
          </w:p>
        </w:tc>
        <w:tc>
          <w:tcPr>
            <w:tcW w:w="1585" w:type="dxa"/>
          </w:tcPr>
          <w:p w:rsidR="009B61AC" w:rsidRDefault="009B61AC"/>
        </w:tc>
      </w:tr>
      <w:tr w:rsidR="009B61AC">
        <w:trPr>
          <w:trHeight w:val="135"/>
        </w:trPr>
        <w:tc>
          <w:tcPr>
            <w:tcW w:w="2160" w:type="dxa"/>
          </w:tcPr>
          <w:p w:rsidR="009B61AC" w:rsidRDefault="00E31C8D">
            <w:pPr>
              <w:adjustRightInd w:val="0"/>
              <w:snapToGrid w:val="0"/>
              <w:jc w:val="left"/>
              <w:rPr>
                <w:rFonts w:ascii="宋体" w:hAnsi="宋体"/>
                <w:szCs w:val="21"/>
              </w:rPr>
            </w:pPr>
            <w:r>
              <w:rPr>
                <w:rFonts w:ascii="宋体" w:hAnsi="宋体" w:cs="宋体" w:hint="eastAsia"/>
                <w:szCs w:val="21"/>
              </w:rPr>
              <w:t>沟通</w:t>
            </w:r>
          </w:p>
        </w:tc>
        <w:tc>
          <w:tcPr>
            <w:tcW w:w="960" w:type="dxa"/>
          </w:tcPr>
          <w:p w:rsidR="009B61AC" w:rsidRDefault="00E31C8D">
            <w:pPr>
              <w:rPr>
                <w:rFonts w:ascii="宋体" w:hAnsi="宋体"/>
                <w:szCs w:val="21"/>
              </w:rPr>
            </w:pPr>
            <w:r>
              <w:rPr>
                <w:rFonts w:ascii="宋体" w:hAnsi="宋体" w:cs="宋体" w:hint="eastAsia"/>
                <w:szCs w:val="21"/>
              </w:rPr>
              <w:t xml:space="preserve">S7.4 </w:t>
            </w:r>
          </w:p>
        </w:tc>
        <w:tc>
          <w:tcPr>
            <w:tcW w:w="10004" w:type="dxa"/>
          </w:tcPr>
          <w:p w:rsidR="009B61AC" w:rsidRDefault="00E31C8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w:t>
            </w:r>
            <w:r>
              <w:rPr>
                <w:rFonts w:ascii="宋体" w:hAnsi="宋体" w:cs="宋体" w:hint="eastAsia"/>
                <w:szCs w:val="21"/>
              </w:rPr>
              <w:t>QES</w:t>
            </w:r>
            <w:r>
              <w:rPr>
                <w:rFonts w:ascii="宋体" w:hAnsi="宋体" w:cs="宋体" w:hint="eastAsia"/>
                <w:szCs w:val="21"/>
              </w:rPr>
              <w:t>相关的内部沟通和外部信息交流的项目、内容等。如：公布、公开质量方针和质量目标、与客户、外部供方等相关产品和服务的沟通等。</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主要的事项内、外沟通均事先做出策划或规定，内容包括：沟通事项、沟通的职责、沟通对象、沟通内容、沟通时机、沟通方式等等。</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lastRenderedPageBreak/>
              <w:t>--</w:t>
            </w:r>
            <w:r>
              <w:rPr>
                <w:rFonts w:ascii="宋体" w:hAnsi="宋体" w:cs="宋体" w:hint="eastAsia"/>
                <w:szCs w:val="21"/>
              </w:rPr>
              <w:t>通常的沟通方式包括但不限于：会议、文件、内部联络书、培训、拜访、交谈、提交报告等。</w:t>
            </w:r>
          </w:p>
          <w:p w:rsidR="009B61AC" w:rsidRDefault="00E31C8D">
            <w:pPr>
              <w:spacing w:line="360" w:lineRule="atLeast"/>
              <w:rPr>
                <w:rFonts w:ascii="宋体" w:hAnsi="宋体"/>
                <w:szCs w:val="21"/>
              </w:rPr>
            </w:pPr>
            <w:r>
              <w:rPr>
                <w:rFonts w:ascii="宋体" w:hAnsi="宋体" w:cs="宋体" w:hint="eastAsia"/>
                <w:szCs w:val="21"/>
              </w:rPr>
              <w:t>--</w:t>
            </w:r>
            <w:r>
              <w:rPr>
                <w:rFonts w:ascii="宋体" w:hAnsi="宋体" w:cs="宋体" w:hint="eastAsia"/>
                <w:szCs w:val="21"/>
              </w:rPr>
              <w:t>现场查看记录并口头交流确认：公司及</w:t>
            </w:r>
            <w:r>
              <w:rPr>
                <w:rFonts w:ascii="宋体" w:hAnsi="宋体" w:cs="宋体" w:hint="eastAsia"/>
                <w:szCs w:val="21"/>
              </w:rPr>
              <w:t>综合部</w:t>
            </w:r>
            <w:r>
              <w:rPr>
                <w:rFonts w:ascii="宋体" w:hAnsi="宋体" w:cs="宋体" w:hint="eastAsia"/>
                <w:szCs w:val="21"/>
              </w:rPr>
              <w:t>负责的相关内、外沟通效果基本满足要求。</w:t>
            </w:r>
          </w:p>
        </w:tc>
        <w:tc>
          <w:tcPr>
            <w:tcW w:w="1585" w:type="dxa"/>
          </w:tcPr>
          <w:p w:rsidR="009B61AC" w:rsidRDefault="009B61AC"/>
        </w:tc>
      </w:tr>
      <w:tr w:rsidR="009B61AC">
        <w:trPr>
          <w:trHeight w:val="135"/>
        </w:trPr>
        <w:tc>
          <w:tcPr>
            <w:tcW w:w="2160" w:type="dxa"/>
          </w:tcPr>
          <w:p w:rsidR="009B61AC" w:rsidRDefault="00E31C8D">
            <w:pPr>
              <w:adjustRightInd w:val="0"/>
              <w:snapToGrid w:val="0"/>
              <w:jc w:val="left"/>
              <w:rPr>
                <w:rFonts w:ascii="宋体" w:hAnsi="宋体" w:cs="宋体"/>
                <w:szCs w:val="21"/>
              </w:rPr>
            </w:pPr>
            <w:r>
              <w:rPr>
                <w:rFonts w:ascii="宋体" w:hAnsi="宋体" w:cs="新宋体" w:hint="eastAsia"/>
                <w:szCs w:val="21"/>
              </w:rPr>
              <w:lastRenderedPageBreak/>
              <w:t>文件化信息</w:t>
            </w:r>
          </w:p>
        </w:tc>
        <w:tc>
          <w:tcPr>
            <w:tcW w:w="960" w:type="dxa"/>
          </w:tcPr>
          <w:p w:rsidR="009B61AC" w:rsidRDefault="00E31C8D">
            <w:pPr>
              <w:rPr>
                <w:rFonts w:ascii="宋体" w:hAnsi="宋体" w:cs="新宋体"/>
                <w:szCs w:val="21"/>
              </w:rPr>
            </w:pPr>
            <w:r>
              <w:rPr>
                <w:rFonts w:ascii="宋体" w:hAnsi="宋体" w:cs="新宋体" w:hint="eastAsia"/>
                <w:szCs w:val="21"/>
              </w:rPr>
              <w:t>S</w:t>
            </w:r>
            <w:r>
              <w:rPr>
                <w:rFonts w:ascii="宋体" w:hAnsi="宋体" w:cs="新宋体" w:hint="eastAsia"/>
                <w:szCs w:val="21"/>
              </w:rPr>
              <w:t>7.5</w:t>
            </w:r>
          </w:p>
          <w:p w:rsidR="009B61AC" w:rsidRDefault="009B61AC">
            <w:pPr>
              <w:rPr>
                <w:rFonts w:ascii="宋体" w:hAnsi="宋体" w:cs="宋体"/>
                <w:szCs w:val="21"/>
              </w:rPr>
            </w:pPr>
          </w:p>
        </w:tc>
        <w:tc>
          <w:tcPr>
            <w:tcW w:w="10004" w:type="dxa"/>
          </w:tcPr>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有</w:t>
            </w:r>
            <w:r>
              <w:rPr>
                <w:rFonts w:ascii="宋体" w:hAnsi="宋体" w:cs="宋体" w:hint="eastAsia"/>
                <w:szCs w:val="21"/>
                <w:lang/>
              </w:rPr>
              <w:t>《文件控制程序》</w:t>
            </w:r>
            <w:r>
              <w:rPr>
                <w:rFonts w:ascii="宋体" w:hAnsi="宋体" w:cs="宋体" w:hint="eastAsia"/>
                <w:szCs w:val="21"/>
              </w:rPr>
              <w:t>，体系文件生效实施日期为</w:t>
            </w:r>
            <w:r>
              <w:rPr>
                <w:rFonts w:ascii="宋体" w:hAnsi="宋体" w:cs="宋体" w:hint="eastAsia"/>
                <w:szCs w:val="21"/>
                <w:lang/>
              </w:rPr>
              <w:t>20</w:t>
            </w:r>
            <w:r>
              <w:rPr>
                <w:rFonts w:ascii="宋体" w:hAnsi="宋体" w:cs="宋体" w:hint="eastAsia"/>
                <w:szCs w:val="21"/>
                <w:lang/>
              </w:rPr>
              <w:t>19</w:t>
            </w:r>
            <w:r>
              <w:rPr>
                <w:rFonts w:ascii="宋体" w:hAnsi="宋体" w:cs="宋体" w:hint="eastAsia"/>
                <w:szCs w:val="21"/>
                <w:lang/>
              </w:rPr>
              <w:t>年</w:t>
            </w:r>
            <w:r>
              <w:rPr>
                <w:rFonts w:ascii="宋体" w:hAnsi="宋体" w:cs="宋体" w:hint="eastAsia"/>
                <w:szCs w:val="21"/>
                <w:lang/>
              </w:rPr>
              <w:t>12</w:t>
            </w:r>
            <w:r>
              <w:rPr>
                <w:rFonts w:ascii="宋体" w:hAnsi="宋体" w:cs="宋体" w:hint="eastAsia"/>
                <w:szCs w:val="21"/>
                <w:lang/>
              </w:rPr>
              <w:t>月</w:t>
            </w:r>
            <w:r>
              <w:rPr>
                <w:rFonts w:ascii="宋体" w:hAnsi="宋体" w:cs="宋体" w:hint="eastAsia"/>
                <w:szCs w:val="21"/>
                <w:lang/>
              </w:rPr>
              <w:t>1</w:t>
            </w:r>
            <w:r>
              <w:rPr>
                <w:rFonts w:ascii="宋体" w:hAnsi="宋体" w:cs="宋体" w:hint="eastAsia"/>
                <w:szCs w:val="21"/>
                <w:lang/>
              </w:rPr>
              <w:t>日</w:t>
            </w:r>
            <w:r>
              <w:rPr>
                <w:rFonts w:ascii="宋体" w:hAnsi="宋体" w:cs="宋体" w:hint="eastAsia"/>
                <w:szCs w:val="21"/>
              </w:rPr>
              <w:t>，文件规定了质量、环境和安全职业健康文件的编制、审批、评审、编号、回收、发放、更改、换版、作废等的管理和控制。</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查《体系受控文件清单》，包括管理手册、程序文件</w:t>
            </w:r>
            <w:r>
              <w:rPr>
                <w:rFonts w:ascii="宋体" w:hAnsi="宋体" w:cs="宋体" w:hint="eastAsia"/>
                <w:szCs w:val="21"/>
              </w:rPr>
              <w:t>23</w:t>
            </w:r>
            <w:r>
              <w:rPr>
                <w:rFonts w:ascii="宋体" w:hAnsi="宋体" w:cs="宋体" w:hint="eastAsia"/>
                <w:szCs w:val="21"/>
              </w:rPr>
              <w:t>个，另有公司制定的《员工入职要求及岗位职责》、《质量目标分解》等文件。</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查：《文件发放、回收登记表》，抽查文件发放情况，有收文、发文的确认签字，符合文件发放规定。</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查《环境、职业健康安全法律法规及其他要求清单》，内容有国家和地方与质量、环境和职业健康安全管理体系相关适用法律法规</w:t>
            </w:r>
            <w:r>
              <w:rPr>
                <w:rFonts w:ascii="宋体" w:hAnsi="宋体" w:cs="宋体" w:hint="eastAsia"/>
                <w:szCs w:val="21"/>
              </w:rPr>
              <w:t>及标准等</w:t>
            </w:r>
            <w:r>
              <w:rPr>
                <w:rFonts w:ascii="宋体" w:hAnsi="宋体" w:cs="宋体" w:hint="eastAsia"/>
                <w:szCs w:val="21"/>
              </w:rPr>
              <w:t>457</w:t>
            </w:r>
            <w:r>
              <w:rPr>
                <w:rFonts w:ascii="宋体" w:hAnsi="宋体" w:cs="宋体" w:hint="eastAsia"/>
                <w:szCs w:val="21"/>
              </w:rPr>
              <w:t>个</w:t>
            </w:r>
            <w:r>
              <w:rPr>
                <w:rFonts w:ascii="宋体" w:hAnsi="宋体" w:cs="宋体" w:hint="eastAsia"/>
                <w:szCs w:val="21"/>
              </w:rPr>
              <w:t>。</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查文件的评审及更新：管理评审时对文件的适宜性及可操作性进行评审：适宜、可操作。</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查文件的作废：暂无作废文件。</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t>对负责人讲</w:t>
            </w:r>
            <w:r>
              <w:rPr>
                <w:rFonts w:ascii="宋体" w:hAnsi="宋体" w:cs="宋体" w:hint="eastAsia"/>
                <w:szCs w:val="21"/>
              </w:rPr>
              <w:t>电子文档需要责任部门留下发放记录，并告知换页处置要求。</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t>待改进：</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有《记录控制程序》，对记录表单的设计、编号、填写、贮存、保管、保护、检索、保存期限、到期处置等方面规定了要求并按此程序控制。</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w:t>
            </w:r>
            <w:r>
              <w:rPr>
                <w:rFonts w:ascii="宋体" w:hAnsi="宋体" w:cs="宋体" w:hint="eastAsia"/>
                <w:szCs w:val="21"/>
              </w:rPr>
              <w:t>、</w:t>
            </w:r>
            <w:r>
              <w:rPr>
                <w:rFonts w:ascii="宋体" w:hAnsi="宋体" w:cs="宋体" w:hint="eastAsia"/>
                <w:szCs w:val="21"/>
              </w:rPr>
              <w:t>安全）》，包括《合格供方评价表》、《合同评审表》、《培训计划表》、《消防安全检查记录表》等记录文件清单，规定了记录的名称、编号、责任部门、保存期限等内容。</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lastRenderedPageBreak/>
              <w:t>记录清单中对记录的管理、控制进行明确的分工。</w:t>
            </w:r>
            <w:r>
              <w:rPr>
                <w:rFonts w:ascii="宋体" w:hAnsi="宋体" w:cs="宋体" w:hint="eastAsia"/>
                <w:szCs w:val="21"/>
              </w:rPr>
              <w:t>综合部</w:t>
            </w:r>
            <w:r>
              <w:rPr>
                <w:rFonts w:ascii="宋体" w:hAnsi="宋体" w:cs="宋体" w:hint="eastAsia"/>
                <w:szCs w:val="21"/>
              </w:rPr>
              <w:t>主要负责归档公司质量、环境及职业健康安全的标识、编目、保管、贮存，负责本程序的归口管理。见</w:t>
            </w:r>
            <w:r>
              <w:rPr>
                <w:rFonts w:ascii="宋体" w:hAnsi="宋体" w:cs="宋体" w:hint="eastAsia"/>
                <w:szCs w:val="21"/>
              </w:rPr>
              <w:t>综合部</w:t>
            </w:r>
            <w:r>
              <w:rPr>
                <w:rFonts w:ascii="宋体" w:hAnsi="宋体" w:cs="宋体" w:hint="eastAsia"/>
                <w:szCs w:val="21"/>
              </w:rPr>
              <w:t>保管的记录：</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t xml:space="preserve">a. </w:t>
            </w:r>
            <w:r>
              <w:rPr>
                <w:rFonts w:ascii="宋体" w:hAnsi="宋体" w:cs="宋体" w:hint="eastAsia"/>
                <w:szCs w:val="21"/>
              </w:rPr>
              <w:t>法律、法规及其他要求清单；</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年度培训计划等记录；</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管理评审计划等记录</w:t>
            </w:r>
            <w:r>
              <w:rPr>
                <w:rFonts w:ascii="宋体" w:hAnsi="宋体" w:cs="宋体" w:hint="eastAsia"/>
                <w:szCs w:val="21"/>
              </w:rPr>
              <w:t>；</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t xml:space="preserve">d. </w:t>
            </w:r>
            <w:r>
              <w:rPr>
                <w:rFonts w:ascii="宋体" w:hAnsi="宋体" w:cs="宋体" w:hint="eastAsia"/>
                <w:szCs w:val="21"/>
              </w:rPr>
              <w:t>危险源辨识及风险评价台帐；</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t xml:space="preserve">e. </w:t>
            </w:r>
            <w:r>
              <w:rPr>
                <w:rFonts w:ascii="宋体" w:hAnsi="宋体" w:cs="宋体" w:hint="eastAsia"/>
                <w:szCs w:val="21"/>
              </w:rPr>
              <w:t>质量目标完成情况统计表；</w:t>
            </w:r>
          </w:p>
          <w:p w:rsidR="009B61AC" w:rsidRDefault="00E31C8D">
            <w:pPr>
              <w:tabs>
                <w:tab w:val="center" w:pos="3169"/>
              </w:tabs>
              <w:spacing w:line="400" w:lineRule="exact"/>
              <w:jc w:val="left"/>
              <w:rPr>
                <w:rFonts w:ascii="宋体" w:hAnsi="宋体" w:cs="宋体"/>
                <w:szCs w:val="21"/>
              </w:rPr>
            </w:pPr>
            <w:r>
              <w:rPr>
                <w:rFonts w:ascii="宋体" w:hAnsi="宋体" w:cs="宋体" w:hint="eastAsia"/>
                <w:szCs w:val="21"/>
              </w:rPr>
              <w:t>f:</w:t>
            </w:r>
            <w:r>
              <w:rPr>
                <w:rFonts w:ascii="宋体" w:hAnsi="宋体" w:cs="宋体" w:hint="eastAsia"/>
                <w:szCs w:val="21"/>
              </w:rPr>
              <w:t>职业健康安全目标指标和管理方案。</w:t>
            </w:r>
          </w:p>
          <w:p w:rsidR="009B61AC" w:rsidRDefault="00E31C8D">
            <w:pPr>
              <w:spacing w:line="360" w:lineRule="auto"/>
              <w:rPr>
                <w:rFonts w:ascii="宋体" w:hAnsi="宋体" w:cs="宋体"/>
                <w:szCs w:val="21"/>
              </w:rPr>
            </w:pPr>
            <w:r>
              <w:rPr>
                <w:rFonts w:ascii="宋体" w:hAnsi="宋体" w:cs="宋体" w:hint="eastAsia"/>
                <w:szCs w:val="21"/>
              </w:rPr>
              <w:t>所见记录反映</w:t>
            </w:r>
            <w:r>
              <w:rPr>
                <w:rFonts w:ascii="宋体" w:hAnsi="宋体" w:cs="宋体" w:hint="eastAsia"/>
                <w:szCs w:val="21"/>
              </w:rPr>
              <w:t>综合部</w:t>
            </w:r>
            <w:r>
              <w:rPr>
                <w:rFonts w:ascii="宋体" w:hAnsi="宋体" w:cs="宋体" w:hint="eastAsia"/>
                <w:szCs w:val="21"/>
              </w:rPr>
              <w:t>能够按照记录控制要求进行管理，记录保存完整，填写清晰、工整。记录控制符合要求。</w:t>
            </w:r>
          </w:p>
        </w:tc>
        <w:tc>
          <w:tcPr>
            <w:tcW w:w="1585" w:type="dxa"/>
          </w:tcPr>
          <w:p w:rsidR="009B61AC" w:rsidRDefault="009B61AC"/>
        </w:tc>
      </w:tr>
      <w:tr w:rsidR="009B61AC">
        <w:trPr>
          <w:trHeight w:val="550"/>
        </w:trPr>
        <w:tc>
          <w:tcPr>
            <w:tcW w:w="2160" w:type="dxa"/>
          </w:tcPr>
          <w:p w:rsidR="009B61AC" w:rsidRDefault="00E31C8D">
            <w:pPr>
              <w:adjustRightInd w:val="0"/>
              <w:snapToGrid w:val="0"/>
              <w:jc w:val="left"/>
              <w:rPr>
                <w:rFonts w:ascii="宋体" w:hAnsi="宋体"/>
                <w:szCs w:val="21"/>
              </w:rPr>
            </w:pPr>
            <w:r>
              <w:rPr>
                <w:rFonts w:ascii="宋体" w:hAnsi="宋体" w:hint="eastAsia"/>
                <w:szCs w:val="21"/>
              </w:rPr>
              <w:lastRenderedPageBreak/>
              <w:t>运行的策划与控制</w:t>
            </w:r>
          </w:p>
          <w:p w:rsidR="009B61AC" w:rsidRDefault="009B61AC">
            <w:pPr>
              <w:adjustRightInd w:val="0"/>
              <w:snapToGrid w:val="0"/>
              <w:jc w:val="left"/>
              <w:rPr>
                <w:rFonts w:ascii="宋体" w:hAnsi="宋体" w:cs="新宋体"/>
                <w:szCs w:val="21"/>
              </w:rPr>
            </w:pPr>
          </w:p>
        </w:tc>
        <w:tc>
          <w:tcPr>
            <w:tcW w:w="960" w:type="dxa"/>
          </w:tcPr>
          <w:p w:rsidR="009B61AC" w:rsidRDefault="00E31C8D">
            <w:pPr>
              <w:adjustRightInd w:val="0"/>
              <w:snapToGrid w:val="0"/>
              <w:rPr>
                <w:rFonts w:ascii="宋体" w:hAnsi="宋体"/>
                <w:szCs w:val="21"/>
              </w:rPr>
            </w:pPr>
            <w:r>
              <w:rPr>
                <w:rFonts w:ascii="宋体" w:hAnsi="宋体" w:hint="eastAsia"/>
                <w:szCs w:val="21"/>
              </w:rPr>
              <w:t>ES8.1</w:t>
            </w:r>
          </w:p>
          <w:p w:rsidR="009B61AC" w:rsidRDefault="009B61AC">
            <w:pPr>
              <w:rPr>
                <w:rFonts w:ascii="宋体" w:hAnsi="宋体" w:cs="新宋体"/>
                <w:szCs w:val="21"/>
              </w:rPr>
            </w:pPr>
          </w:p>
        </w:tc>
        <w:tc>
          <w:tcPr>
            <w:tcW w:w="10004" w:type="dxa"/>
          </w:tcPr>
          <w:p w:rsidR="009B61AC" w:rsidRDefault="00E31C8D">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9B61AC" w:rsidRDefault="00E31C8D">
            <w:pPr>
              <w:rPr>
                <w:rFonts w:ascii="宋体" w:hAnsi="宋体"/>
                <w:szCs w:val="21"/>
              </w:rPr>
            </w:pPr>
            <w:r>
              <w:rPr>
                <w:rFonts w:ascii="宋体" w:hAnsi="宋体" w:hint="eastAsia"/>
                <w:szCs w:val="21"/>
              </w:rPr>
              <w:t xml:space="preserve"> </w:t>
            </w:r>
            <w:r>
              <w:rPr>
                <w:rFonts w:ascii="宋体" w:hAnsi="宋体" w:hint="eastAsia"/>
                <w:szCs w:val="21"/>
              </w:rPr>
              <w:t>◆根据过程的运行准则，组织实施资源能源的消耗控制火灾预防、职业健康安全事故防范等过程的控制，避免和减少了环境职业健康安全的损失。</w:t>
            </w:r>
          </w:p>
          <w:p w:rsidR="009B61AC" w:rsidRDefault="00E31C8D">
            <w:pPr>
              <w:rPr>
                <w:rFonts w:ascii="宋体" w:hAnsi="宋体"/>
                <w:szCs w:val="21"/>
              </w:rPr>
            </w:pPr>
            <w:r>
              <w:rPr>
                <w:rFonts w:ascii="宋体" w:hAnsi="宋体" w:hint="eastAsia"/>
                <w:szCs w:val="21"/>
              </w:rPr>
              <w:t xml:space="preserve"> </w:t>
            </w:r>
            <w:r>
              <w:rPr>
                <w:rFonts w:ascii="宋体" w:hAnsi="宋体" w:hint="eastAsia"/>
                <w:szCs w:val="21"/>
              </w:rPr>
              <w:t>◆消防设施检查、节能降耗运行检查、火灾预防运行检查、安全环境检查等关键运行控制信息的证据都以记录或文件的方式保留。</w:t>
            </w:r>
          </w:p>
          <w:p w:rsidR="009B61AC" w:rsidRDefault="00E31C8D">
            <w:pPr>
              <w:rPr>
                <w:rFonts w:ascii="宋体" w:hAnsi="宋体"/>
                <w:szCs w:val="21"/>
              </w:rPr>
            </w:pPr>
            <w:r>
              <w:rPr>
                <w:rFonts w:ascii="宋体" w:hAnsi="宋体" w:hint="eastAsia"/>
                <w:szCs w:val="21"/>
              </w:rPr>
              <w:t xml:space="preserve"> </w:t>
            </w:r>
            <w:r>
              <w:rPr>
                <w:rFonts w:ascii="宋体" w:hAnsi="宋体" w:hint="eastAsia"/>
                <w:szCs w:val="21"/>
              </w:rPr>
              <w:t>◆抽查环境运行的策划与控制实施</w:t>
            </w:r>
          </w:p>
          <w:p w:rsidR="009B61AC" w:rsidRDefault="00E31C8D">
            <w:pPr>
              <w:rPr>
                <w:rFonts w:ascii="宋体" w:hAnsi="宋体"/>
                <w:szCs w:val="21"/>
              </w:rPr>
            </w:pPr>
            <w:r>
              <w:rPr>
                <w:rFonts w:ascii="宋体" w:hAnsi="宋体" w:hint="eastAsia"/>
                <w:szCs w:val="21"/>
              </w:rPr>
              <w:t>1</w:t>
            </w:r>
            <w:r>
              <w:rPr>
                <w:rFonts w:ascii="宋体" w:hAnsi="宋体" w:hint="eastAsia"/>
                <w:szCs w:val="21"/>
              </w:rPr>
              <w:t>）固体废弃物排放的管控：</w:t>
            </w:r>
          </w:p>
          <w:p w:rsidR="009B61AC" w:rsidRDefault="00E31C8D">
            <w:pPr>
              <w:pStyle w:val="1"/>
              <w:ind w:firstLineChars="0" w:firstLine="0"/>
              <w:rPr>
                <w:rFonts w:ascii="宋体" w:hAnsi="宋体" w:cs="宋体"/>
                <w:szCs w:val="21"/>
              </w:rPr>
            </w:pPr>
            <w:r>
              <w:rPr>
                <w:rFonts w:ascii="宋体" w:hAnsi="宋体" w:cs="宋体" w:hint="eastAsia"/>
                <w:szCs w:val="21"/>
              </w:rPr>
              <w:t>生活垃圾在办公区域集中收集后，放置在垃圾存放点由环卫部门清运处理；回收固废处理（包括危险固废如墨盒、硒鼓等）作好分类、</w:t>
            </w:r>
            <w:r>
              <w:rPr>
                <w:rFonts w:ascii="宋体" w:hAnsi="宋体" w:cs="宋体" w:hint="eastAsia"/>
                <w:szCs w:val="21"/>
              </w:rPr>
              <w:t>放置于有害垃圾处置箱</w:t>
            </w:r>
            <w:r>
              <w:rPr>
                <w:rFonts w:ascii="宋体" w:hAnsi="宋体" w:cs="宋体" w:hint="eastAsia"/>
                <w:szCs w:val="21"/>
              </w:rPr>
              <w:t>。</w:t>
            </w:r>
          </w:p>
          <w:p w:rsidR="009B61AC" w:rsidRDefault="00E31C8D">
            <w:pPr>
              <w:rPr>
                <w:rFonts w:ascii="宋体" w:hAnsi="宋体" w:cs="宋体"/>
                <w:szCs w:val="21"/>
              </w:rPr>
            </w:pPr>
            <w:r>
              <w:rPr>
                <w:rFonts w:ascii="宋体" w:hAnsi="宋体" w:cs="宋体" w:hint="eastAsia"/>
                <w:szCs w:val="21"/>
              </w:rPr>
              <w:t>2</w:t>
            </w:r>
            <w:r>
              <w:rPr>
                <w:rFonts w:ascii="宋体" w:hAnsi="宋体" w:cs="宋体" w:hint="eastAsia"/>
                <w:szCs w:val="21"/>
              </w:rPr>
              <w:t>）火灾预防：</w:t>
            </w:r>
            <w:r>
              <w:rPr>
                <w:rFonts w:ascii="宋体" w:hAnsi="宋体" w:cs="宋体" w:hint="eastAsia"/>
                <w:szCs w:val="21"/>
                <w:lang/>
              </w:rPr>
              <w:t xml:space="preserve"> </w:t>
            </w:r>
            <w:r>
              <w:rPr>
                <w:rFonts w:ascii="宋体" w:hAnsi="宋体" w:cs="宋体" w:hint="eastAsia"/>
                <w:szCs w:val="21"/>
                <w:lang/>
              </w:rPr>
              <w:t>制定并实施《应急准备与响应控制程序》。</w:t>
            </w:r>
          </w:p>
          <w:p w:rsidR="009B61AC" w:rsidRDefault="00E31C8D">
            <w:pPr>
              <w:rPr>
                <w:rFonts w:ascii="宋体" w:hAnsi="宋体" w:cs="宋体"/>
                <w:szCs w:val="21"/>
              </w:rPr>
            </w:pPr>
            <w:r>
              <w:rPr>
                <w:rFonts w:ascii="宋体" w:hAnsi="宋体" w:cs="宋体" w:hint="eastAsia"/>
                <w:szCs w:val="21"/>
              </w:rPr>
              <w:t xml:space="preserve">  </w:t>
            </w:r>
            <w:r>
              <w:rPr>
                <w:rFonts w:ascii="宋体" w:hAnsi="宋体" w:cs="宋体" w:hint="eastAsia"/>
                <w:szCs w:val="21"/>
              </w:rPr>
              <w:t>张贴防火标识，购买灭火器等消防设施；</w:t>
            </w:r>
          </w:p>
          <w:p w:rsidR="009B61AC" w:rsidRDefault="00E31C8D">
            <w:pPr>
              <w:rPr>
                <w:rFonts w:ascii="宋体" w:hAnsi="宋体" w:cs="宋体"/>
                <w:szCs w:val="21"/>
              </w:rPr>
            </w:pPr>
            <w:r>
              <w:rPr>
                <w:rFonts w:ascii="宋体" w:hAnsi="宋体" w:cs="宋体" w:hint="eastAsia"/>
                <w:szCs w:val="21"/>
              </w:rPr>
              <w:t>组织相关人员进行培训；日</w:t>
            </w:r>
            <w:r>
              <w:rPr>
                <w:rFonts w:ascii="宋体" w:hAnsi="宋体" w:cs="宋体" w:hint="eastAsia"/>
                <w:szCs w:val="21"/>
              </w:rPr>
              <w:t>常的检查；制定火灾应急预案。</w:t>
            </w:r>
          </w:p>
          <w:p w:rsidR="009B61AC" w:rsidRDefault="00E31C8D">
            <w:pPr>
              <w:rPr>
                <w:rFonts w:ascii="宋体" w:hAnsi="宋体" w:cs="宋体"/>
                <w:szCs w:val="21"/>
              </w:rPr>
            </w:pPr>
            <w:r>
              <w:rPr>
                <w:rFonts w:ascii="宋体" w:hAnsi="宋体" w:cs="宋体" w:hint="eastAsia"/>
                <w:szCs w:val="21"/>
              </w:rPr>
              <w:t>◆查见组织的职业健康安全运行控制状况：</w:t>
            </w:r>
          </w:p>
          <w:p w:rsidR="009B61AC" w:rsidRDefault="00E31C8D">
            <w:pPr>
              <w:rPr>
                <w:rFonts w:ascii="宋体" w:hAnsi="宋体" w:cs="宋体"/>
                <w:szCs w:val="21"/>
                <w:lang/>
              </w:rPr>
            </w:pPr>
            <w:r>
              <w:rPr>
                <w:rFonts w:ascii="宋体" w:hAnsi="宋体" w:cs="宋体" w:hint="eastAsia"/>
                <w:szCs w:val="21"/>
                <w:lang/>
              </w:rPr>
              <w:t xml:space="preserve"> 1</w:t>
            </w:r>
            <w:r>
              <w:rPr>
                <w:rFonts w:ascii="宋体" w:hAnsi="宋体" w:cs="宋体" w:hint="eastAsia"/>
                <w:szCs w:val="21"/>
                <w:lang/>
              </w:rPr>
              <w:t>）意外火灾控制</w:t>
            </w:r>
          </w:p>
          <w:p w:rsidR="009B61AC" w:rsidRDefault="00E31C8D">
            <w:pPr>
              <w:rPr>
                <w:rFonts w:ascii="宋体" w:hAnsi="宋体" w:cs="宋体"/>
                <w:szCs w:val="21"/>
                <w:lang/>
              </w:rPr>
            </w:pPr>
            <w:r>
              <w:rPr>
                <w:rFonts w:ascii="宋体" w:hAnsi="宋体" w:cs="宋体" w:hint="eastAsia"/>
                <w:szCs w:val="21"/>
                <w:lang/>
              </w:rPr>
              <w:t xml:space="preserve">   </w:t>
            </w:r>
            <w:r>
              <w:rPr>
                <w:rFonts w:ascii="宋体" w:hAnsi="宋体" w:cs="宋体" w:hint="eastAsia"/>
                <w:szCs w:val="21"/>
                <w:lang/>
              </w:rPr>
              <w:t>组织的办公区域消防器材配置合理，有灭火器等灭火器材，现场确认正常，《消防安全检查记录表》按</w:t>
            </w:r>
            <w:r>
              <w:rPr>
                <w:rFonts w:ascii="宋体" w:hAnsi="宋体" w:cs="宋体" w:hint="eastAsia"/>
                <w:szCs w:val="21"/>
                <w:lang/>
              </w:rPr>
              <w:lastRenderedPageBreak/>
              <w:t>规定实施检查；各部门不定期的对本部门防火工作进行消防安全检查，对查出的问题和隐患，及时进行整改解决，确保安全；定期对员工进行火灾</w:t>
            </w:r>
            <w:r>
              <w:rPr>
                <w:rFonts w:ascii="宋体" w:hAnsi="宋体" w:cs="宋体" w:hint="eastAsia"/>
                <w:szCs w:val="21"/>
                <w:lang/>
              </w:rPr>
              <w:t>消防演练</w:t>
            </w:r>
            <w:r>
              <w:rPr>
                <w:rFonts w:ascii="宋体" w:hAnsi="宋体" w:cs="宋体" w:hint="eastAsia"/>
                <w:szCs w:val="21"/>
                <w:lang/>
              </w:rPr>
              <w:t>，</w:t>
            </w:r>
            <w:r>
              <w:rPr>
                <w:rFonts w:ascii="宋体" w:hAnsi="宋体" w:cs="宋体" w:hint="eastAsia"/>
                <w:szCs w:val="21"/>
                <w:lang/>
              </w:rPr>
              <w:t>20</w:t>
            </w:r>
            <w:r>
              <w:rPr>
                <w:rFonts w:ascii="宋体" w:hAnsi="宋体" w:cs="宋体" w:hint="eastAsia"/>
                <w:szCs w:val="21"/>
                <w:lang/>
              </w:rPr>
              <w:t>20</w:t>
            </w:r>
            <w:r>
              <w:rPr>
                <w:rFonts w:ascii="宋体" w:hAnsi="宋体" w:cs="宋体" w:hint="eastAsia"/>
                <w:szCs w:val="21"/>
                <w:lang/>
              </w:rPr>
              <w:t>年</w:t>
            </w:r>
            <w:r>
              <w:rPr>
                <w:rFonts w:ascii="宋体" w:hAnsi="宋体" w:cs="宋体" w:hint="eastAsia"/>
                <w:szCs w:val="21"/>
                <w:lang/>
              </w:rPr>
              <w:t>3</w:t>
            </w:r>
            <w:r>
              <w:rPr>
                <w:rFonts w:ascii="宋体" w:hAnsi="宋体" w:cs="宋体" w:hint="eastAsia"/>
                <w:szCs w:val="21"/>
                <w:lang/>
              </w:rPr>
              <w:t>月</w:t>
            </w:r>
            <w:r>
              <w:rPr>
                <w:rFonts w:ascii="宋体" w:hAnsi="宋体" w:cs="宋体" w:hint="eastAsia"/>
                <w:szCs w:val="21"/>
                <w:lang/>
              </w:rPr>
              <w:t>5</w:t>
            </w:r>
            <w:r>
              <w:rPr>
                <w:rFonts w:ascii="宋体" w:hAnsi="宋体" w:cs="宋体" w:hint="eastAsia"/>
                <w:szCs w:val="21"/>
                <w:lang/>
              </w:rPr>
              <w:t>日对员工进行消防应急演练</w:t>
            </w:r>
            <w:r>
              <w:rPr>
                <w:rFonts w:ascii="宋体" w:hAnsi="宋体" w:cs="宋体" w:hint="eastAsia"/>
                <w:szCs w:val="21"/>
                <w:lang/>
              </w:rPr>
              <w:t>，员工的消防安全意识得到了加强</w:t>
            </w:r>
            <w:r>
              <w:rPr>
                <w:rFonts w:ascii="宋体" w:hAnsi="宋体" w:cs="宋体" w:hint="eastAsia"/>
                <w:szCs w:val="21"/>
                <w:lang/>
              </w:rPr>
              <w:t>。</w:t>
            </w:r>
          </w:p>
          <w:p w:rsidR="009B61AC" w:rsidRDefault="00E31C8D">
            <w:pPr>
              <w:rPr>
                <w:rFonts w:ascii="宋体" w:hAnsi="宋体" w:cs="宋体"/>
                <w:szCs w:val="21"/>
                <w:lang/>
              </w:rPr>
            </w:pPr>
            <w:r>
              <w:rPr>
                <w:rFonts w:ascii="宋体" w:hAnsi="宋体" w:cs="宋体" w:hint="eastAsia"/>
                <w:szCs w:val="21"/>
                <w:lang/>
              </w:rPr>
              <w:t xml:space="preserve">  2</w:t>
            </w:r>
            <w:r>
              <w:rPr>
                <w:rFonts w:ascii="宋体" w:hAnsi="宋体" w:cs="宋体" w:hint="eastAsia"/>
                <w:szCs w:val="21"/>
                <w:lang/>
              </w:rPr>
              <w:t>）意外触电防控</w:t>
            </w:r>
          </w:p>
          <w:p w:rsidR="009B61AC" w:rsidRDefault="00E31C8D">
            <w:pPr>
              <w:rPr>
                <w:rFonts w:ascii="宋体" w:hAnsi="宋体" w:cs="宋体"/>
                <w:szCs w:val="21"/>
                <w:lang/>
              </w:rPr>
            </w:pPr>
            <w:r>
              <w:rPr>
                <w:rFonts w:ascii="宋体" w:hAnsi="宋体" w:cs="宋体" w:hint="eastAsia"/>
                <w:szCs w:val="21"/>
                <w:lang/>
              </w:rPr>
              <w:t xml:space="preserve">  </w:t>
            </w:r>
            <w:r>
              <w:rPr>
                <w:rFonts w:ascii="宋体" w:hAnsi="宋体" w:cs="宋体" w:hint="eastAsia"/>
                <w:szCs w:val="21"/>
                <w:lang/>
              </w:rPr>
              <w:t>各部门经常检查电气设备和线路的安全状况，发现问题及时维修或更换，防止因短路、超负荷等，下班前对用电器具进行检查，防止电源没有切断的情况，配电及用电场所均张贴有明显的警示标志—“禁止触摸，有电危险，当心触电”，电气作业有专业的电工操作，并配有绝缘装置。</w:t>
            </w:r>
          </w:p>
          <w:p w:rsidR="009B61AC" w:rsidRDefault="00E31C8D">
            <w:pPr>
              <w:tabs>
                <w:tab w:val="center" w:pos="2589"/>
              </w:tabs>
              <w:rPr>
                <w:rFonts w:ascii="宋体" w:hAnsi="宋体" w:cs="宋体"/>
                <w:szCs w:val="21"/>
                <w:lang/>
              </w:rPr>
            </w:pPr>
            <w:r>
              <w:rPr>
                <w:rFonts w:ascii="宋体" w:hAnsi="宋体" w:cs="宋体" w:hint="eastAsia"/>
                <w:szCs w:val="21"/>
                <w:lang/>
              </w:rPr>
              <w:t xml:space="preserve">  3</w:t>
            </w:r>
            <w:r>
              <w:rPr>
                <w:rFonts w:ascii="宋体" w:hAnsi="宋体" w:cs="宋体" w:hint="eastAsia"/>
                <w:szCs w:val="21"/>
                <w:lang/>
              </w:rPr>
              <w:t>）急救应对</w:t>
            </w:r>
            <w:r>
              <w:rPr>
                <w:rFonts w:ascii="宋体" w:hAnsi="宋体" w:cs="宋体" w:hint="eastAsia"/>
                <w:szCs w:val="21"/>
                <w:lang/>
              </w:rPr>
              <w:tab/>
            </w:r>
          </w:p>
          <w:p w:rsidR="009B61AC" w:rsidRDefault="00E31C8D">
            <w:pPr>
              <w:rPr>
                <w:rFonts w:ascii="宋体" w:hAnsi="宋体" w:cs="宋体"/>
                <w:szCs w:val="21"/>
                <w:lang/>
              </w:rPr>
            </w:pPr>
            <w:r>
              <w:rPr>
                <w:rFonts w:ascii="宋体" w:hAnsi="宋体" w:cs="宋体" w:hint="eastAsia"/>
                <w:szCs w:val="21"/>
                <w:lang/>
              </w:rPr>
              <w:t>--</w:t>
            </w:r>
            <w:r>
              <w:rPr>
                <w:rFonts w:ascii="宋体" w:hAnsi="宋体" w:cs="宋体" w:hint="eastAsia"/>
                <w:szCs w:val="21"/>
                <w:lang/>
              </w:rPr>
              <w:t>公司现场配备有创口贴、消暑药品（人丹、风油精、霍香正气液）、止痛及纱布等急救用品，并对其数量、保质期等予以跟进管控</w:t>
            </w:r>
            <w:r>
              <w:rPr>
                <w:rFonts w:ascii="宋体" w:hAnsi="宋体" w:cs="宋体" w:hint="eastAsia"/>
                <w:szCs w:val="21"/>
                <w:lang/>
              </w:rPr>
              <w:t>，提供劳保用品发放表</w:t>
            </w:r>
            <w:r>
              <w:rPr>
                <w:rFonts w:ascii="宋体" w:hAnsi="宋体" w:cs="宋体" w:hint="eastAsia"/>
                <w:szCs w:val="21"/>
                <w:lang/>
              </w:rPr>
              <w:t>。</w:t>
            </w:r>
          </w:p>
          <w:p w:rsidR="009B61AC" w:rsidRDefault="00E31C8D">
            <w:pPr>
              <w:rPr>
                <w:rFonts w:ascii="宋体" w:hAnsi="宋体" w:cs="宋体"/>
                <w:szCs w:val="21"/>
                <w:lang/>
              </w:rPr>
            </w:pPr>
            <w:r>
              <w:rPr>
                <w:rFonts w:ascii="宋体" w:hAnsi="宋体" w:cs="宋体" w:hint="eastAsia"/>
                <w:szCs w:val="21"/>
                <w:lang/>
              </w:rPr>
              <w:t xml:space="preserve">  4</w:t>
            </w:r>
            <w:r>
              <w:rPr>
                <w:rFonts w:ascii="宋体" w:hAnsi="宋体" w:cs="宋体" w:hint="eastAsia"/>
                <w:szCs w:val="21"/>
                <w:lang/>
              </w:rPr>
              <w:t>）对相关方施加影响</w:t>
            </w:r>
          </w:p>
          <w:p w:rsidR="009B61AC" w:rsidRDefault="00E31C8D">
            <w:pPr>
              <w:rPr>
                <w:rFonts w:ascii="宋体" w:hAnsi="宋体" w:cs="宋体"/>
                <w:szCs w:val="21"/>
              </w:rPr>
            </w:pPr>
            <w:r>
              <w:rPr>
                <w:rFonts w:ascii="宋体" w:hAnsi="宋体" w:cs="宋体" w:hint="eastAsia"/>
                <w:szCs w:val="21"/>
                <w:lang/>
              </w:rPr>
              <w:t xml:space="preserve">  </w:t>
            </w:r>
            <w:r>
              <w:rPr>
                <w:rFonts w:ascii="宋体" w:hAnsi="宋体" w:cs="宋体" w:hint="eastAsia"/>
                <w:szCs w:val="21"/>
                <w:lang/>
              </w:rPr>
              <w:t>组织对进入场所内的供方送货员、访客，视情况由安保人员或受访人提醒</w:t>
            </w:r>
            <w:r>
              <w:rPr>
                <w:rFonts w:ascii="宋体" w:hAnsi="宋体" w:cs="宋体" w:hint="eastAsia"/>
                <w:szCs w:val="21"/>
                <w:lang/>
              </w:rPr>
              <w:t>、签定安全协议等方</w:t>
            </w:r>
            <w:r>
              <w:rPr>
                <w:rFonts w:ascii="宋体" w:hAnsi="宋体" w:cs="宋体" w:hint="eastAsia"/>
                <w:szCs w:val="21"/>
              </w:rPr>
              <w:t>式，告知相关遵守相应的运行准则，以防止外来人员受到人身伤害或职业健康安危害。</w:t>
            </w:r>
          </w:p>
        </w:tc>
        <w:tc>
          <w:tcPr>
            <w:tcW w:w="1585" w:type="dxa"/>
          </w:tcPr>
          <w:p w:rsidR="009B61AC" w:rsidRDefault="009B61AC"/>
        </w:tc>
      </w:tr>
      <w:tr w:rsidR="009B61AC">
        <w:trPr>
          <w:trHeight w:val="550"/>
        </w:trPr>
        <w:tc>
          <w:tcPr>
            <w:tcW w:w="2160" w:type="dxa"/>
          </w:tcPr>
          <w:p w:rsidR="009B61AC" w:rsidRDefault="00E31C8D">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9B61AC" w:rsidRDefault="00E31C8D">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8.2</w:t>
            </w:r>
          </w:p>
          <w:p w:rsidR="009B61AC" w:rsidRDefault="009B61AC">
            <w:pPr>
              <w:rPr>
                <w:rFonts w:ascii="宋体" w:hAnsi="宋体" w:cs="新宋体"/>
                <w:szCs w:val="21"/>
              </w:rPr>
            </w:pPr>
          </w:p>
        </w:tc>
        <w:tc>
          <w:tcPr>
            <w:tcW w:w="10004" w:type="dxa"/>
          </w:tcPr>
          <w:p w:rsidR="009B61AC" w:rsidRDefault="00E31C8D">
            <w:pPr>
              <w:spacing w:line="400" w:lineRule="exact"/>
              <w:rPr>
                <w:rFonts w:ascii="宋体" w:hAnsi="宋体" w:cs="宋体"/>
                <w:szCs w:val="21"/>
              </w:rPr>
            </w:pPr>
            <w:r>
              <w:rPr>
                <w:rFonts w:ascii="宋体" w:hAnsi="宋体" w:cs="宋体" w:hint="eastAsia"/>
                <w:szCs w:val="21"/>
              </w:rPr>
              <w:t>查见：《应急准备与响应程序》、《</w:t>
            </w:r>
            <w:r>
              <w:rPr>
                <w:rFonts w:ascii="宋体" w:hAnsi="宋体" w:cs="宋体" w:hint="eastAsia"/>
                <w:szCs w:val="21"/>
              </w:rPr>
              <w:t>火灾</w:t>
            </w:r>
            <w:r>
              <w:rPr>
                <w:rFonts w:ascii="宋体" w:hAnsi="宋体" w:cs="宋体" w:hint="eastAsia"/>
                <w:szCs w:val="21"/>
              </w:rPr>
              <w:t>应急预案》</w:t>
            </w:r>
            <w:r>
              <w:rPr>
                <w:rFonts w:ascii="宋体" w:hAnsi="宋体" w:cs="宋体" w:hint="eastAsia"/>
                <w:szCs w:val="21"/>
              </w:rPr>
              <w:t>。</w:t>
            </w:r>
          </w:p>
          <w:p w:rsidR="009B61AC" w:rsidRDefault="00E31C8D">
            <w:pPr>
              <w:widowControl/>
              <w:jc w:val="left"/>
              <w:rPr>
                <w:rFonts w:ascii="宋体" w:hAnsi="宋体" w:cs="宋体"/>
                <w:szCs w:val="21"/>
              </w:rPr>
            </w:pPr>
            <w:r>
              <w:rPr>
                <w:rFonts w:ascii="宋体" w:hAnsi="宋体" w:cs="宋体" w:hint="eastAsia"/>
                <w:szCs w:val="21"/>
              </w:rPr>
              <w:t>查见：</w:t>
            </w:r>
            <w:r>
              <w:rPr>
                <w:rFonts w:ascii="宋体" w:hAnsi="宋体" w:cs="宋体" w:hint="eastAsia"/>
                <w:szCs w:val="21"/>
              </w:rPr>
              <w:t>消防应急演练记录表</w:t>
            </w:r>
            <w:r>
              <w:rPr>
                <w:rFonts w:ascii="宋体" w:hAnsi="宋体" w:cs="宋体" w:hint="eastAsia"/>
                <w:szCs w:val="21"/>
              </w:rPr>
              <w:t>：公司全体人</w:t>
            </w:r>
            <w:r>
              <w:rPr>
                <w:rFonts w:ascii="宋体" w:hAnsi="宋体" w:cs="宋体" w:hint="eastAsia"/>
                <w:szCs w:val="21"/>
              </w:rPr>
              <w:t>员参加了</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3</w:t>
            </w:r>
            <w:r>
              <w:rPr>
                <w:rFonts w:ascii="宋体" w:hAnsi="宋体" w:cs="宋体" w:hint="eastAsia"/>
                <w:szCs w:val="21"/>
              </w:rPr>
              <w:t>月</w:t>
            </w:r>
            <w:r>
              <w:rPr>
                <w:rFonts w:ascii="宋体" w:hAnsi="宋体" w:cs="宋体" w:hint="eastAsia"/>
                <w:szCs w:val="21"/>
              </w:rPr>
              <w:t>5</w:t>
            </w:r>
            <w:r>
              <w:rPr>
                <w:rFonts w:ascii="宋体" w:hAnsi="宋体" w:cs="宋体" w:hint="eastAsia"/>
                <w:szCs w:val="21"/>
              </w:rPr>
              <w:t>日进行的消防应急预案演练。</w:t>
            </w:r>
            <w:r>
              <w:rPr>
                <w:rFonts w:ascii="宋体" w:hAnsi="宋体" w:cs="宋体" w:hint="eastAsia"/>
                <w:szCs w:val="21"/>
              </w:rPr>
              <w:t>查，能提供以上演练记录及</w:t>
            </w:r>
            <w:r>
              <w:rPr>
                <w:rFonts w:ascii="宋体" w:hAnsi="宋体" w:cs="宋体" w:hint="eastAsia"/>
                <w:szCs w:val="21"/>
              </w:rPr>
              <w:t>火灾</w:t>
            </w:r>
            <w:r>
              <w:rPr>
                <w:rFonts w:ascii="宋体" w:hAnsi="宋体" w:cs="宋体" w:hint="eastAsia"/>
                <w:szCs w:val="21"/>
              </w:rPr>
              <w:t>演习总结报告。通过演练，检验了公司应对突发事件的能力、以及</w:t>
            </w:r>
            <w:r>
              <w:rPr>
                <w:rFonts w:ascii="宋体" w:hAnsi="宋体" w:cs="宋体" w:hint="eastAsia"/>
                <w:szCs w:val="21"/>
              </w:rPr>
              <w:t>公司</w:t>
            </w:r>
            <w:r>
              <w:rPr>
                <w:rFonts w:ascii="宋体" w:hAnsi="宋体" w:cs="宋体" w:hint="eastAsia"/>
                <w:szCs w:val="21"/>
              </w:rPr>
              <w:t>触电、</w:t>
            </w:r>
            <w:r>
              <w:rPr>
                <w:rFonts w:ascii="宋体" w:hAnsi="宋体" w:cs="宋体" w:hint="eastAsia"/>
                <w:szCs w:val="21"/>
              </w:rPr>
              <w:t>火灾事故应急预案的可操作性。有效降低事故危害，减少事故损失，确保</w:t>
            </w:r>
            <w:r>
              <w:rPr>
                <w:rFonts w:ascii="宋体" w:hAnsi="宋体" w:cs="宋体" w:hint="eastAsia"/>
                <w:szCs w:val="21"/>
              </w:rPr>
              <w:t>员工人身安全和</w:t>
            </w:r>
            <w:r>
              <w:rPr>
                <w:rFonts w:ascii="宋体" w:hAnsi="宋体" w:cs="宋体" w:hint="eastAsia"/>
                <w:szCs w:val="21"/>
              </w:rPr>
              <w:t>公司安全、健康、有序的发展等。</w:t>
            </w:r>
          </w:p>
          <w:p w:rsidR="009B61AC" w:rsidRDefault="00E31C8D">
            <w:pPr>
              <w:rPr>
                <w:rFonts w:ascii="宋体" w:hAnsi="宋体" w:cs="宋体"/>
                <w:szCs w:val="21"/>
              </w:rPr>
            </w:pPr>
            <w:r>
              <w:rPr>
                <w:rFonts w:ascii="宋体" w:hAnsi="宋体" w:cs="宋体" w:hint="eastAsia"/>
                <w:szCs w:val="21"/>
              </w:rPr>
              <w:t>应急准备：在公司办公区域</w:t>
            </w:r>
            <w:r>
              <w:rPr>
                <w:rFonts w:ascii="宋体" w:hAnsi="宋体" w:cs="宋体" w:hint="eastAsia"/>
                <w:szCs w:val="21"/>
              </w:rPr>
              <w:t>走廊</w:t>
            </w:r>
            <w:r>
              <w:rPr>
                <w:rFonts w:ascii="宋体" w:hAnsi="宋体" w:cs="宋体" w:hint="eastAsia"/>
                <w:szCs w:val="21"/>
              </w:rPr>
              <w:t>，按要求配置灭火器。</w:t>
            </w:r>
          </w:p>
        </w:tc>
        <w:tc>
          <w:tcPr>
            <w:tcW w:w="1585" w:type="dxa"/>
          </w:tcPr>
          <w:p w:rsidR="009B61AC" w:rsidRDefault="009B61AC"/>
        </w:tc>
      </w:tr>
      <w:tr w:rsidR="009B61AC">
        <w:trPr>
          <w:trHeight w:val="395"/>
        </w:trPr>
        <w:tc>
          <w:tcPr>
            <w:tcW w:w="2160" w:type="dxa"/>
          </w:tcPr>
          <w:p w:rsidR="009B61AC" w:rsidRDefault="00E31C8D">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Pr>
          <w:p w:rsidR="009B61AC" w:rsidRDefault="00E31C8D">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 xml:space="preserve">9.1 </w:t>
            </w:r>
          </w:p>
          <w:p w:rsidR="009B61AC" w:rsidRDefault="009B61AC">
            <w:pPr>
              <w:rPr>
                <w:rFonts w:ascii="宋体" w:hAnsi="宋体" w:cs="新宋体"/>
                <w:szCs w:val="21"/>
              </w:rPr>
            </w:pPr>
          </w:p>
        </w:tc>
        <w:tc>
          <w:tcPr>
            <w:tcW w:w="10004" w:type="dxa"/>
          </w:tcPr>
          <w:p w:rsidR="009B61AC" w:rsidRDefault="00E31C8D">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有《</w:t>
            </w:r>
            <w:r>
              <w:rPr>
                <w:rFonts w:ascii="宋体" w:hAnsi="宋体" w:cs="宋体" w:hint="eastAsia"/>
                <w:szCs w:val="21"/>
                <w:lang/>
              </w:rPr>
              <w:t>环境及安全监视和测量控制程序</w:t>
            </w:r>
            <w:r>
              <w:rPr>
                <w:rFonts w:ascii="宋体" w:hAnsi="宋体" w:cs="宋体" w:hint="eastAsia"/>
                <w:szCs w:val="21"/>
              </w:rPr>
              <w:t>》和管理文件。</w:t>
            </w:r>
          </w:p>
          <w:p w:rsidR="009B61AC" w:rsidRDefault="00E31C8D">
            <w:pPr>
              <w:spacing w:line="400" w:lineRule="exact"/>
              <w:rPr>
                <w:rFonts w:ascii="宋体" w:hAnsi="宋体" w:cs="宋体"/>
                <w:szCs w:val="21"/>
              </w:rPr>
            </w:pPr>
            <w:r>
              <w:rPr>
                <w:rFonts w:ascii="宋体" w:hAnsi="宋体" w:cs="宋体" w:hint="eastAsia"/>
                <w:szCs w:val="21"/>
              </w:rPr>
              <w:t>◆查公司环境安全运行检查记录</w:t>
            </w:r>
          </w:p>
          <w:p w:rsidR="009B61AC" w:rsidRDefault="00E31C8D">
            <w:pPr>
              <w:spacing w:line="400" w:lineRule="exact"/>
              <w:ind w:firstLineChars="100" w:firstLine="210"/>
              <w:rPr>
                <w:rFonts w:ascii="宋体" w:hAnsi="宋体" w:cs="宋体"/>
                <w:szCs w:val="21"/>
              </w:rPr>
            </w:pPr>
            <w:r>
              <w:rPr>
                <w:rFonts w:ascii="宋体" w:hAnsi="宋体" w:cs="宋体" w:hint="eastAsia"/>
                <w:szCs w:val="21"/>
              </w:rPr>
              <w:t>程序文件规定公司每月由</w:t>
            </w:r>
            <w:r>
              <w:rPr>
                <w:rFonts w:ascii="宋体" w:hAnsi="宋体" w:cs="宋体" w:hint="eastAsia"/>
                <w:szCs w:val="21"/>
              </w:rPr>
              <w:t>综合部</w:t>
            </w:r>
            <w:r>
              <w:rPr>
                <w:rFonts w:ascii="宋体" w:hAnsi="宋体" w:cs="宋体" w:hint="eastAsia"/>
                <w:szCs w:val="21"/>
              </w:rPr>
              <w:t>组织人员对公司办公场所和</w:t>
            </w:r>
            <w:r>
              <w:rPr>
                <w:rFonts w:ascii="宋体" w:hAnsi="宋体" w:cs="宋体" w:hint="eastAsia"/>
                <w:szCs w:val="21"/>
              </w:rPr>
              <w:t>项目施工</w:t>
            </w:r>
            <w:r>
              <w:rPr>
                <w:rFonts w:ascii="宋体" w:hAnsi="宋体" w:cs="宋体" w:hint="eastAsia"/>
                <w:szCs w:val="21"/>
              </w:rPr>
              <w:t>场所的</w:t>
            </w:r>
            <w:r>
              <w:rPr>
                <w:rFonts w:ascii="宋体" w:hAnsi="宋体" w:cs="宋体" w:hint="eastAsia"/>
                <w:szCs w:val="21"/>
              </w:rPr>
              <w:t>水电管理</w:t>
            </w:r>
            <w:r>
              <w:rPr>
                <w:rFonts w:ascii="宋体" w:hAnsi="宋体" w:cs="宋体" w:hint="eastAsia"/>
                <w:szCs w:val="21"/>
              </w:rPr>
              <w:t>、消防安全</w:t>
            </w:r>
            <w:r>
              <w:rPr>
                <w:rFonts w:ascii="宋体" w:hAnsi="宋体" w:cs="宋体" w:hint="eastAsia"/>
                <w:szCs w:val="21"/>
              </w:rPr>
              <w:t>管理</w:t>
            </w:r>
            <w:r>
              <w:rPr>
                <w:rFonts w:ascii="宋体" w:hAnsi="宋体" w:cs="宋体" w:hint="eastAsia"/>
                <w:szCs w:val="21"/>
              </w:rPr>
              <w:t>、固体废弃物</w:t>
            </w:r>
            <w:r>
              <w:rPr>
                <w:rFonts w:ascii="宋体" w:hAnsi="宋体" w:cs="宋体" w:hint="eastAsia"/>
                <w:szCs w:val="21"/>
              </w:rPr>
              <w:t>管理相关方管理</w:t>
            </w:r>
            <w:r>
              <w:rPr>
                <w:rFonts w:ascii="宋体" w:hAnsi="宋体" w:cs="宋体" w:hint="eastAsia"/>
                <w:szCs w:val="21"/>
              </w:rPr>
              <w:t>等进行检查，检查结论：合格、检查人：</w:t>
            </w:r>
            <w:r>
              <w:rPr>
                <w:rFonts w:ascii="宋体" w:hAnsi="宋体" w:cs="宋体" w:hint="eastAsia"/>
                <w:szCs w:val="21"/>
                <w:lang/>
              </w:rPr>
              <w:t>谯骏鹏</w:t>
            </w:r>
            <w:r>
              <w:rPr>
                <w:rFonts w:ascii="宋体" w:hAnsi="宋体" w:cs="宋体" w:hint="eastAsia"/>
                <w:szCs w:val="21"/>
              </w:rPr>
              <w:t>。</w:t>
            </w:r>
            <w:r>
              <w:rPr>
                <w:rFonts w:ascii="宋体" w:hAnsi="宋体" w:cs="宋体" w:hint="eastAsia"/>
                <w:szCs w:val="21"/>
              </w:rPr>
              <w:t>查见</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月至</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3</w:t>
            </w:r>
            <w:r>
              <w:rPr>
                <w:rFonts w:ascii="宋体" w:hAnsi="宋体" w:cs="宋体" w:hint="eastAsia"/>
                <w:szCs w:val="21"/>
              </w:rPr>
              <w:t>月份环境安全运行检查记录</w:t>
            </w:r>
            <w:r>
              <w:rPr>
                <w:rFonts w:ascii="宋体" w:hAnsi="宋体" w:cs="宋体" w:hint="eastAsia"/>
                <w:szCs w:val="21"/>
              </w:rPr>
              <w:t>表</w:t>
            </w:r>
            <w:r>
              <w:rPr>
                <w:rFonts w:ascii="宋体" w:hAnsi="宋体" w:cs="宋体" w:hint="eastAsia"/>
                <w:szCs w:val="21"/>
              </w:rPr>
              <w:t>。</w:t>
            </w:r>
          </w:p>
          <w:p w:rsidR="009B61AC" w:rsidRDefault="00E31C8D">
            <w:pPr>
              <w:spacing w:line="400" w:lineRule="exact"/>
              <w:ind w:firstLineChars="100" w:firstLine="210"/>
              <w:rPr>
                <w:rFonts w:ascii="宋体" w:hAnsi="宋体" w:cs="宋体"/>
                <w:szCs w:val="21"/>
              </w:rPr>
            </w:pPr>
            <w:r>
              <w:rPr>
                <w:rFonts w:ascii="宋体" w:hAnsi="宋体" w:cs="宋体" w:hint="eastAsia"/>
                <w:szCs w:val="21"/>
              </w:rPr>
              <w:t>◆</w:t>
            </w:r>
            <w:r>
              <w:rPr>
                <w:rFonts w:ascii="宋体" w:hAnsi="宋体" w:cs="宋体" w:hint="eastAsia"/>
                <w:szCs w:val="21"/>
              </w:rPr>
              <w:t>抽</w:t>
            </w:r>
            <w:r>
              <w:rPr>
                <w:rFonts w:ascii="宋体" w:hAnsi="宋体" w:cs="宋体" w:hint="eastAsia"/>
                <w:szCs w:val="21"/>
              </w:rPr>
              <w:t>查</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3</w:t>
            </w:r>
            <w:r>
              <w:rPr>
                <w:rFonts w:ascii="宋体" w:hAnsi="宋体" w:cs="宋体" w:hint="eastAsia"/>
                <w:szCs w:val="21"/>
              </w:rPr>
              <w:t>月份消防安全检查记录表</w:t>
            </w:r>
          </w:p>
          <w:p w:rsidR="009B61AC" w:rsidRDefault="00E31C8D">
            <w:pPr>
              <w:spacing w:line="400" w:lineRule="exact"/>
              <w:rPr>
                <w:rFonts w:ascii="宋体" w:hAnsi="宋体" w:cs="宋体"/>
                <w:szCs w:val="21"/>
              </w:rPr>
            </w:pPr>
            <w:r>
              <w:rPr>
                <w:rFonts w:ascii="宋体" w:hAnsi="宋体" w:cs="宋体" w:hint="eastAsia"/>
                <w:szCs w:val="21"/>
              </w:rPr>
              <w:lastRenderedPageBreak/>
              <w:t>文件规定公司每月由</w:t>
            </w:r>
            <w:r>
              <w:rPr>
                <w:rFonts w:ascii="宋体" w:hAnsi="宋体" w:cs="宋体" w:hint="eastAsia"/>
                <w:szCs w:val="21"/>
              </w:rPr>
              <w:t>综合部</w:t>
            </w:r>
            <w:r>
              <w:rPr>
                <w:rFonts w:ascii="宋体" w:hAnsi="宋体" w:cs="宋体" w:hint="eastAsia"/>
                <w:szCs w:val="21"/>
              </w:rPr>
              <w:t>组织人员对公司办公场所灭火器材、电力线路、办公室空调的使用等进行检查。检查结果：符合要求、检查人：</w:t>
            </w:r>
            <w:r>
              <w:rPr>
                <w:rFonts w:ascii="宋体" w:hAnsi="宋体" w:cs="宋体" w:hint="eastAsia"/>
                <w:szCs w:val="21"/>
                <w:lang/>
              </w:rPr>
              <w:t>谯骏鹏</w:t>
            </w:r>
            <w:r>
              <w:rPr>
                <w:rFonts w:ascii="宋体" w:hAnsi="宋体" w:cs="宋体" w:hint="eastAsia"/>
                <w:szCs w:val="21"/>
              </w:rPr>
              <w:t>。</w:t>
            </w:r>
          </w:p>
          <w:p w:rsidR="009B61AC" w:rsidRDefault="00E31C8D">
            <w:pPr>
              <w:spacing w:line="400" w:lineRule="exact"/>
              <w:rPr>
                <w:rFonts w:ascii="宋体" w:hAnsi="宋体" w:cs="宋体"/>
                <w:b/>
                <w:bCs/>
                <w:szCs w:val="21"/>
              </w:rPr>
            </w:pPr>
            <w:r>
              <w:rPr>
                <w:rFonts w:ascii="宋体" w:hAnsi="宋体" w:cs="宋体" w:hint="eastAsia"/>
                <w:b/>
                <w:bCs/>
                <w:szCs w:val="21"/>
              </w:rPr>
              <w:t>查</w:t>
            </w:r>
            <w:r>
              <w:rPr>
                <w:rFonts w:ascii="宋体" w:hAnsi="宋体" w:cs="宋体" w:hint="eastAsia"/>
                <w:b/>
                <w:bCs/>
                <w:szCs w:val="21"/>
              </w:rPr>
              <w:t>从业人员</w:t>
            </w:r>
            <w:r>
              <w:rPr>
                <w:rFonts w:ascii="宋体" w:hAnsi="宋体" w:cs="宋体" w:hint="eastAsia"/>
                <w:b/>
                <w:bCs/>
                <w:szCs w:val="21"/>
              </w:rPr>
              <w:t>赵欢、张力、王星雯的</w:t>
            </w:r>
            <w:r>
              <w:rPr>
                <w:rFonts w:ascii="宋体" w:hAnsi="宋体" w:cs="宋体" w:hint="eastAsia"/>
                <w:b/>
                <w:bCs/>
                <w:szCs w:val="21"/>
              </w:rPr>
              <w:t>健康检查报告</w:t>
            </w:r>
            <w:r>
              <w:rPr>
                <w:rFonts w:ascii="宋体" w:hAnsi="宋体" w:cs="宋体" w:hint="eastAsia"/>
                <w:b/>
                <w:bCs/>
                <w:szCs w:val="21"/>
              </w:rPr>
              <w:t>，</w:t>
            </w:r>
            <w:r>
              <w:rPr>
                <w:rFonts w:ascii="宋体" w:hAnsi="宋体" w:cs="宋体" w:hint="eastAsia"/>
                <w:b/>
                <w:bCs/>
                <w:szCs w:val="21"/>
              </w:rPr>
              <w:t>不能提供有效的体检报告。</w:t>
            </w:r>
          </w:p>
          <w:p w:rsidR="009B61AC" w:rsidRDefault="00E31C8D">
            <w:pPr>
              <w:spacing w:line="400" w:lineRule="exact"/>
              <w:ind w:firstLineChars="100" w:firstLine="210"/>
              <w:rPr>
                <w:rFonts w:ascii="宋体" w:hAnsi="宋体" w:cs="宋体"/>
                <w:szCs w:val="21"/>
              </w:rPr>
            </w:pPr>
            <w:r>
              <w:rPr>
                <w:rFonts w:ascii="宋体" w:hAnsi="宋体" w:cs="宋体" w:hint="eastAsia"/>
                <w:szCs w:val="21"/>
              </w:rPr>
              <w:t>自体系建立以来没有发生过安全事故。</w:t>
            </w:r>
          </w:p>
          <w:p w:rsidR="009B61AC" w:rsidRDefault="00E31C8D">
            <w:pPr>
              <w:spacing w:line="400" w:lineRule="exact"/>
              <w:ind w:firstLineChars="100" w:firstLine="210"/>
              <w:rPr>
                <w:rFonts w:ascii="宋体" w:hAnsi="宋体" w:cs="宋体"/>
                <w:szCs w:val="21"/>
              </w:rPr>
            </w:pPr>
            <w:r>
              <w:rPr>
                <w:rFonts w:ascii="宋体" w:hAnsi="宋体" w:cs="宋体" w:hint="eastAsia"/>
                <w:szCs w:val="21"/>
              </w:rPr>
              <w:t>监测设备：公司暂无环境、职业健康安全监测设备。</w:t>
            </w:r>
          </w:p>
        </w:tc>
        <w:tc>
          <w:tcPr>
            <w:tcW w:w="1585" w:type="dxa"/>
          </w:tcPr>
          <w:p w:rsidR="009B61AC" w:rsidRDefault="009B61AC"/>
          <w:p w:rsidR="009B61AC" w:rsidRDefault="009B61AC"/>
          <w:p w:rsidR="009B61AC" w:rsidRDefault="009B61AC"/>
          <w:p w:rsidR="009B61AC" w:rsidRDefault="009B61AC"/>
          <w:p w:rsidR="009B61AC" w:rsidRDefault="009B61AC"/>
          <w:p w:rsidR="009B61AC" w:rsidRDefault="009B61AC"/>
          <w:p w:rsidR="009B61AC" w:rsidRDefault="009B61AC">
            <w:pPr>
              <w:pStyle w:val="a0"/>
            </w:pPr>
          </w:p>
          <w:p w:rsidR="009B61AC" w:rsidRDefault="009B61AC">
            <w:pPr>
              <w:pStyle w:val="a0"/>
            </w:pPr>
          </w:p>
          <w:p w:rsidR="009B61AC" w:rsidRDefault="009B61AC">
            <w:pPr>
              <w:pStyle w:val="a0"/>
            </w:pPr>
          </w:p>
          <w:p w:rsidR="009B61AC" w:rsidRDefault="009B61AC">
            <w:pPr>
              <w:pStyle w:val="a0"/>
            </w:pPr>
          </w:p>
          <w:p w:rsidR="009B61AC" w:rsidRDefault="00E31C8D">
            <w:pPr>
              <w:pStyle w:val="a0"/>
            </w:pPr>
            <w:r>
              <w:rPr>
                <w:rFonts w:hint="eastAsia"/>
                <w:b/>
                <w:bCs w:val="0"/>
              </w:rPr>
              <w:t>N</w:t>
            </w:r>
          </w:p>
        </w:tc>
      </w:tr>
      <w:tr w:rsidR="009B61AC">
        <w:trPr>
          <w:trHeight w:val="550"/>
        </w:trPr>
        <w:tc>
          <w:tcPr>
            <w:tcW w:w="2160" w:type="dxa"/>
          </w:tcPr>
          <w:p w:rsidR="009B61AC" w:rsidRDefault="00E31C8D">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9B61AC" w:rsidRDefault="00E31C8D">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 xml:space="preserve">9.1.2 </w:t>
            </w:r>
          </w:p>
          <w:p w:rsidR="009B61AC" w:rsidRDefault="009B61AC">
            <w:pPr>
              <w:rPr>
                <w:rFonts w:ascii="宋体" w:hAnsi="宋体" w:cs="新宋体"/>
                <w:szCs w:val="21"/>
              </w:rPr>
            </w:pPr>
          </w:p>
        </w:tc>
        <w:tc>
          <w:tcPr>
            <w:tcW w:w="10004" w:type="dxa"/>
          </w:tcPr>
          <w:p w:rsidR="009B61AC" w:rsidRDefault="00E31C8D">
            <w:pPr>
              <w:widowControl/>
              <w:spacing w:line="400" w:lineRule="exact"/>
              <w:jc w:val="left"/>
              <w:rPr>
                <w:rFonts w:ascii="宋体" w:hAnsi="宋体"/>
                <w:szCs w:val="21"/>
              </w:rPr>
            </w:pPr>
            <w:r>
              <w:rPr>
                <w:rFonts w:ascii="宋体" w:hAnsi="宋体" w:hint="eastAsia"/>
                <w:szCs w:val="21"/>
              </w:rPr>
              <w:t>---</w:t>
            </w:r>
            <w:r>
              <w:rPr>
                <w:rFonts w:ascii="宋体" w:hAnsi="宋体" w:hint="eastAsia"/>
                <w:szCs w:val="21"/>
              </w:rPr>
              <w:t>-</w:t>
            </w:r>
            <w:r>
              <w:rPr>
                <w:rFonts w:ascii="宋体" w:hAnsi="宋体" w:hint="eastAsia"/>
                <w:szCs w:val="21"/>
              </w:rPr>
              <w:t>有《</w:t>
            </w:r>
            <w:r>
              <w:rPr>
                <w:rFonts w:ascii="宋体" w:hAnsi="宋体" w:hint="eastAsia"/>
                <w:szCs w:val="21"/>
              </w:rPr>
              <w:t>合规性评价控制程序</w:t>
            </w:r>
            <w:r>
              <w:rPr>
                <w:rFonts w:ascii="宋体" w:hAnsi="宋体" w:hint="eastAsia"/>
                <w:szCs w:val="21"/>
              </w:rPr>
              <w:t>》，</w:t>
            </w:r>
            <w:r>
              <w:rPr>
                <w:rFonts w:ascii="宋体" w:hAnsi="宋体" w:hint="eastAsia"/>
                <w:szCs w:val="21"/>
              </w:rPr>
              <w:t>规定明确基本合理。</w:t>
            </w:r>
            <w:r>
              <w:rPr>
                <w:rFonts w:ascii="宋体" w:hAnsi="宋体" w:hint="eastAsia"/>
                <w:szCs w:val="21"/>
              </w:rPr>
              <w:t>综合部</w:t>
            </w:r>
            <w:r>
              <w:rPr>
                <w:rFonts w:ascii="宋体" w:hAnsi="宋体" w:hint="eastAsia"/>
                <w:szCs w:val="21"/>
              </w:rPr>
              <w:t>组织对公司环境安全健康管理活动，遵守相关法律法规和其他要求情况进行评价，评价结果符合相关法律法规和其他要求，无违法违规情况并保持有合规性评价记录。</w:t>
            </w:r>
          </w:p>
          <w:p w:rsidR="009B61AC" w:rsidRDefault="00E31C8D">
            <w:pPr>
              <w:widowControl/>
              <w:spacing w:line="400" w:lineRule="exact"/>
              <w:jc w:val="left"/>
              <w:rPr>
                <w:rFonts w:ascii="宋体" w:hAnsi="宋体"/>
                <w:szCs w:val="21"/>
              </w:rPr>
            </w:pPr>
            <w:r>
              <w:rPr>
                <w:rFonts w:ascii="宋体" w:hAnsi="宋体" w:hint="eastAsia"/>
                <w:szCs w:val="21"/>
              </w:rPr>
              <w:t>查由</w:t>
            </w:r>
            <w:r>
              <w:rPr>
                <w:rFonts w:ascii="宋体" w:hAnsi="宋体" w:cs="宋体" w:hint="eastAsia"/>
                <w:szCs w:val="21"/>
              </w:rPr>
              <w:t>综合部</w:t>
            </w:r>
            <w:r>
              <w:rPr>
                <w:rFonts w:ascii="宋体" w:hAnsi="宋体" w:hint="eastAsia"/>
                <w:szCs w:val="21"/>
              </w:rPr>
              <w:t>组织各部门</w:t>
            </w:r>
            <w:r>
              <w:rPr>
                <w:rFonts w:ascii="宋体" w:hAnsi="宋体" w:hint="eastAsia"/>
                <w:szCs w:val="21"/>
              </w:rPr>
              <w:t>于</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22</w:t>
            </w:r>
            <w:r>
              <w:rPr>
                <w:rFonts w:ascii="宋体" w:hAnsi="宋体" w:hint="eastAsia"/>
                <w:szCs w:val="21"/>
              </w:rPr>
              <w:t>日对公司管理</w:t>
            </w:r>
            <w:r>
              <w:rPr>
                <w:rFonts w:ascii="宋体" w:hAnsi="宋体" w:hint="eastAsia"/>
                <w:szCs w:val="21"/>
              </w:rPr>
              <w:t>和经营活动中涉及的重要环境因素、危险源、法律法规进行了评价。</w:t>
            </w:r>
          </w:p>
          <w:p w:rsidR="009B61AC" w:rsidRDefault="00E31C8D">
            <w:pPr>
              <w:widowControl/>
              <w:spacing w:line="400" w:lineRule="exact"/>
              <w:jc w:val="left"/>
              <w:rPr>
                <w:rFonts w:ascii="宋体" w:hAnsi="宋体"/>
                <w:szCs w:val="21"/>
              </w:rPr>
            </w:pPr>
            <w:r>
              <w:rPr>
                <w:rFonts w:ascii="宋体" w:hAnsi="宋体" w:hint="eastAsia"/>
                <w:szCs w:val="21"/>
              </w:rPr>
              <w:t>评价结论：符合</w:t>
            </w:r>
          </w:p>
          <w:p w:rsidR="009B61AC" w:rsidRDefault="00E31C8D">
            <w:pPr>
              <w:widowControl/>
              <w:spacing w:line="400" w:lineRule="exact"/>
              <w:jc w:val="left"/>
              <w:rPr>
                <w:rFonts w:ascii="宋体" w:hAnsi="宋体"/>
                <w:szCs w:val="21"/>
              </w:rPr>
            </w:pPr>
            <w:r>
              <w:rPr>
                <w:rFonts w:ascii="宋体" w:hAnsi="宋体" w:hint="eastAsia"/>
                <w:szCs w:val="21"/>
              </w:rPr>
              <w:t>评价人：</w:t>
            </w:r>
            <w:r>
              <w:rPr>
                <w:rFonts w:ascii="宋体" w:hAnsi="宋体" w:cs="宋体" w:hint="eastAsia"/>
                <w:szCs w:val="21"/>
                <w:lang/>
              </w:rPr>
              <w:t>李洲、杨泽铭、范永茂、陈强、王炯、王衡、饶伟、冉海燕</w:t>
            </w:r>
            <w:r>
              <w:rPr>
                <w:rFonts w:hint="eastAsia"/>
              </w:rPr>
              <w:t xml:space="preserve">   </w:t>
            </w:r>
            <w:r>
              <w:rPr>
                <w:rFonts w:hint="eastAsia"/>
              </w:rPr>
              <w:t>批准：郭万军</w:t>
            </w:r>
            <w:r>
              <w:rPr>
                <w:rFonts w:hint="eastAsia"/>
              </w:rPr>
              <w:t xml:space="preserve">   2020</w:t>
            </w:r>
            <w:r>
              <w:rPr>
                <w:rFonts w:hint="eastAsia"/>
              </w:rPr>
              <w:t>年</w:t>
            </w:r>
            <w:r>
              <w:rPr>
                <w:rFonts w:hint="eastAsia"/>
              </w:rPr>
              <w:t>1</w:t>
            </w:r>
            <w:r>
              <w:rPr>
                <w:rFonts w:hint="eastAsia"/>
              </w:rPr>
              <w:t>月</w:t>
            </w:r>
            <w:r>
              <w:rPr>
                <w:rFonts w:hint="eastAsia"/>
              </w:rPr>
              <w:t>22</w:t>
            </w:r>
            <w:r>
              <w:rPr>
                <w:rFonts w:hint="eastAsia"/>
              </w:rPr>
              <w:t>日</w:t>
            </w:r>
          </w:p>
          <w:p w:rsidR="009B61AC" w:rsidRDefault="00E31C8D">
            <w:pPr>
              <w:rPr>
                <w:rFonts w:ascii="宋体" w:hAnsi="宋体" w:cs="宋体"/>
                <w:szCs w:val="21"/>
              </w:rPr>
            </w:pPr>
            <w:r>
              <w:rPr>
                <w:rFonts w:ascii="宋体" w:hAnsi="宋体" w:hint="eastAsia"/>
                <w:szCs w:val="21"/>
              </w:rPr>
              <w:t>查：有《合规性评价报告》，有保持合规性评价的相关记录。</w:t>
            </w:r>
          </w:p>
        </w:tc>
        <w:tc>
          <w:tcPr>
            <w:tcW w:w="1585" w:type="dxa"/>
          </w:tcPr>
          <w:p w:rsidR="009B61AC" w:rsidRDefault="009B61AC"/>
        </w:tc>
      </w:tr>
      <w:tr w:rsidR="009B61AC">
        <w:trPr>
          <w:trHeight w:val="550"/>
        </w:trPr>
        <w:tc>
          <w:tcPr>
            <w:tcW w:w="2160" w:type="dxa"/>
          </w:tcPr>
          <w:p w:rsidR="009B61AC" w:rsidRDefault="00E31C8D">
            <w:pPr>
              <w:rPr>
                <w:rFonts w:ascii="宋体" w:hAnsi="宋体"/>
                <w:szCs w:val="21"/>
              </w:rPr>
            </w:pPr>
            <w:r>
              <w:rPr>
                <w:rFonts w:ascii="宋体" w:hAnsi="宋体" w:hint="eastAsia"/>
                <w:szCs w:val="21"/>
              </w:rPr>
              <w:t>不符合和纠正措施</w:t>
            </w:r>
          </w:p>
          <w:p w:rsidR="009B61AC" w:rsidRDefault="00E31C8D">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9B61AC" w:rsidRDefault="00E31C8D">
            <w:pPr>
              <w:rPr>
                <w:rFonts w:ascii="宋体" w:hAnsi="宋体"/>
                <w:szCs w:val="21"/>
              </w:rPr>
            </w:pPr>
            <w:r>
              <w:rPr>
                <w:rFonts w:ascii="宋体" w:hAnsi="宋体" w:hint="eastAsia"/>
                <w:szCs w:val="21"/>
              </w:rPr>
              <w:t>E10.2;10.3</w:t>
            </w:r>
            <w:r>
              <w:rPr>
                <w:rFonts w:ascii="宋体" w:hAnsi="宋体" w:hint="eastAsia"/>
                <w:szCs w:val="21"/>
              </w:rPr>
              <w:t>；</w:t>
            </w:r>
          </w:p>
          <w:p w:rsidR="009B61AC" w:rsidRDefault="00E31C8D">
            <w:pPr>
              <w:pStyle w:val="a0"/>
            </w:pPr>
            <w:r>
              <w:rPr>
                <w:rFonts w:ascii="宋体" w:hAnsi="宋体" w:hint="eastAsia"/>
                <w:szCs w:val="21"/>
              </w:rPr>
              <w:t>S10.1</w:t>
            </w:r>
            <w:r>
              <w:rPr>
                <w:rFonts w:ascii="宋体" w:hAnsi="宋体" w:hint="eastAsia"/>
                <w:szCs w:val="21"/>
              </w:rPr>
              <w:t>；</w:t>
            </w:r>
            <w:r>
              <w:rPr>
                <w:rFonts w:ascii="宋体" w:hAnsi="宋体" w:hint="eastAsia"/>
                <w:szCs w:val="21"/>
              </w:rPr>
              <w:t>10.2</w:t>
            </w:r>
          </w:p>
          <w:p w:rsidR="009B61AC" w:rsidRDefault="009B61AC">
            <w:pPr>
              <w:rPr>
                <w:rFonts w:ascii="宋体" w:hAnsi="宋体" w:cs="新宋体"/>
                <w:szCs w:val="21"/>
              </w:rPr>
            </w:pPr>
          </w:p>
        </w:tc>
        <w:tc>
          <w:tcPr>
            <w:tcW w:w="10004" w:type="dxa"/>
          </w:tcPr>
          <w:p w:rsidR="009B61AC" w:rsidRDefault="00E31C8D">
            <w:pPr>
              <w:widowControl/>
              <w:spacing w:line="400" w:lineRule="exact"/>
              <w:jc w:val="left"/>
              <w:rPr>
                <w:rFonts w:ascii="宋体" w:hAnsi="宋体"/>
                <w:szCs w:val="21"/>
              </w:rPr>
            </w:pPr>
            <w:r>
              <w:rPr>
                <w:rFonts w:ascii="宋体" w:hAnsi="宋体" w:hint="eastAsia"/>
                <w:szCs w:val="21"/>
              </w:rPr>
              <w:t>公司制定程序文件《管理评审程序》、《事故、事件、不符合控制程序》、《改进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9B61AC" w:rsidRDefault="00E31C8D">
            <w:pPr>
              <w:widowControl/>
              <w:spacing w:line="400" w:lineRule="exact"/>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9B61AC" w:rsidRDefault="009B61AC">
            <w:pPr>
              <w:widowControl/>
              <w:spacing w:line="400" w:lineRule="exact"/>
              <w:jc w:val="left"/>
              <w:rPr>
                <w:rFonts w:ascii="宋体" w:hAnsi="宋体"/>
                <w:szCs w:val="21"/>
              </w:rPr>
            </w:pPr>
          </w:p>
          <w:p w:rsidR="009B61AC" w:rsidRDefault="00E31C8D">
            <w:pPr>
              <w:widowControl/>
              <w:spacing w:line="400" w:lineRule="exact"/>
              <w:jc w:val="left"/>
              <w:rPr>
                <w:rFonts w:ascii="宋体" w:hAnsi="宋体"/>
                <w:szCs w:val="21"/>
              </w:rPr>
            </w:pPr>
            <w:r>
              <w:rPr>
                <w:rFonts w:ascii="宋体" w:hAnsi="宋体" w:hint="eastAsia"/>
                <w:szCs w:val="21"/>
              </w:rPr>
              <w:t>抽查不合格处置记录：</w:t>
            </w:r>
          </w:p>
          <w:p w:rsidR="009B61AC" w:rsidRDefault="00E31C8D">
            <w:pPr>
              <w:widowControl/>
              <w:spacing w:line="400" w:lineRule="exact"/>
              <w:jc w:val="left"/>
              <w:rPr>
                <w:rFonts w:ascii="宋体" w:hAnsi="宋体"/>
                <w:szCs w:val="21"/>
              </w:rPr>
            </w:pPr>
            <w:r>
              <w:rPr>
                <w:rFonts w:ascii="宋体" w:hAnsi="宋体" w:hint="eastAsia"/>
                <w:szCs w:val="21"/>
              </w:rPr>
              <w:lastRenderedPageBreak/>
              <w:t>提供有《纠正和预防措施</w:t>
            </w:r>
            <w:r>
              <w:rPr>
                <w:rFonts w:ascii="宋体" w:hAnsi="宋体" w:hint="eastAsia"/>
                <w:szCs w:val="21"/>
              </w:rPr>
              <w:t>处理单》</w:t>
            </w:r>
            <w:r>
              <w:rPr>
                <w:rFonts w:ascii="宋体" w:hAnsi="宋体" w:hint="eastAsia"/>
                <w:szCs w:val="21"/>
              </w:rPr>
              <w:t>1</w:t>
            </w:r>
            <w:r>
              <w:rPr>
                <w:rFonts w:ascii="宋体" w:hAnsi="宋体" w:hint="eastAsia"/>
                <w:szCs w:val="21"/>
              </w:rPr>
              <w:t>份，</w:t>
            </w:r>
          </w:p>
          <w:p w:rsidR="009B61AC" w:rsidRDefault="00E31C8D">
            <w:pPr>
              <w:widowControl/>
              <w:spacing w:line="400" w:lineRule="exact"/>
              <w:ind w:firstLineChars="200" w:firstLine="420"/>
              <w:jc w:val="left"/>
              <w:rPr>
                <w:rFonts w:ascii="宋体" w:hAnsi="宋体"/>
                <w:szCs w:val="21"/>
              </w:rPr>
            </w:pPr>
            <w:r>
              <w:rPr>
                <w:rFonts w:ascii="宋体" w:hAnsi="宋体" w:hint="eastAsia"/>
                <w:szCs w:val="21"/>
              </w:rPr>
              <w:t>时间</w:t>
            </w:r>
            <w:r>
              <w:rPr>
                <w:rFonts w:ascii="宋体" w:hAnsi="宋体" w:hint="eastAsia"/>
                <w:szCs w:val="21"/>
              </w:rPr>
              <w:t>：</w:t>
            </w:r>
            <w:r>
              <w:rPr>
                <w:rFonts w:ascii="宋体" w:hAnsi="宋体" w:hint="eastAsia"/>
                <w:szCs w:val="21"/>
              </w:rPr>
              <w:t>2019</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28</w:t>
            </w:r>
            <w:r>
              <w:rPr>
                <w:rFonts w:ascii="宋体" w:hAnsi="宋体" w:hint="eastAsia"/>
                <w:szCs w:val="21"/>
              </w:rPr>
              <w:t>日，不符合事实描述：</w:t>
            </w:r>
            <w:r>
              <w:rPr>
                <w:rFonts w:ascii="宋体" w:hAnsi="宋体" w:hint="eastAsia"/>
                <w:szCs w:val="21"/>
              </w:rPr>
              <w:t>SLZ-</w:t>
            </w:r>
            <w:r>
              <w:rPr>
                <w:rFonts w:ascii="宋体" w:hAnsi="宋体" w:hint="eastAsia"/>
                <w:szCs w:val="21"/>
              </w:rPr>
              <w:t>椑木河堤</w:t>
            </w:r>
            <w:r>
              <w:rPr>
                <w:rFonts w:ascii="宋体" w:hAnsi="宋体" w:hint="eastAsia"/>
                <w:szCs w:val="21"/>
              </w:rPr>
              <w:t>D201900001</w:t>
            </w:r>
            <w:r>
              <w:rPr>
                <w:rFonts w:ascii="宋体" w:hAnsi="宋体" w:hint="eastAsia"/>
                <w:szCs w:val="21"/>
              </w:rPr>
              <w:t>的钢筋试验，设备运行记录未填写</w:t>
            </w:r>
            <w:r>
              <w:rPr>
                <w:rFonts w:ascii="宋体" w:hAnsi="宋体" w:hint="eastAsia"/>
                <w:szCs w:val="21"/>
              </w:rPr>
              <w:t>。已对原因进行了描述分析，采取了相应措施，</w:t>
            </w:r>
            <w:r>
              <w:rPr>
                <w:rFonts w:ascii="宋体" w:hAnsi="宋体" w:hint="eastAsia"/>
                <w:szCs w:val="21"/>
              </w:rPr>
              <w:t>并对纠正措施进行了验证。</w:t>
            </w:r>
            <w:bookmarkStart w:id="1" w:name="_GoBack"/>
            <w:bookmarkEnd w:id="1"/>
            <w:r>
              <w:rPr>
                <w:rFonts w:ascii="宋体" w:hAnsi="宋体" w:hint="eastAsia"/>
                <w:szCs w:val="21"/>
              </w:rPr>
              <w:t>基本符合要求。</w:t>
            </w:r>
          </w:p>
          <w:p w:rsidR="009B61AC" w:rsidRDefault="00E31C8D">
            <w:pPr>
              <w:widowControl/>
              <w:spacing w:line="400" w:lineRule="exact"/>
              <w:ind w:firstLineChars="200" w:firstLine="420"/>
              <w:jc w:val="lef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w:t>
            </w:r>
            <w:r>
              <w:rPr>
                <w:rFonts w:ascii="宋体" w:hAnsi="宋体" w:hint="eastAsia"/>
                <w:szCs w:val="21"/>
              </w:rPr>
              <w:t>，另外主要通过日常工作中发现的问题及时予以调整解决来实现。</w:t>
            </w:r>
          </w:p>
        </w:tc>
        <w:tc>
          <w:tcPr>
            <w:tcW w:w="1585" w:type="dxa"/>
          </w:tcPr>
          <w:p w:rsidR="009B61AC" w:rsidRDefault="009B61AC"/>
        </w:tc>
      </w:tr>
      <w:tr w:rsidR="009B61AC">
        <w:trPr>
          <w:trHeight w:val="550"/>
        </w:trPr>
        <w:tc>
          <w:tcPr>
            <w:tcW w:w="2160" w:type="dxa"/>
          </w:tcPr>
          <w:p w:rsidR="009B61AC" w:rsidRDefault="00E31C8D">
            <w:pPr>
              <w:adjustRightInd w:val="0"/>
              <w:snapToGrid w:val="0"/>
              <w:jc w:val="left"/>
              <w:rPr>
                <w:rFonts w:ascii="宋体" w:hAnsi="宋体"/>
                <w:szCs w:val="21"/>
              </w:rPr>
            </w:pPr>
            <w:r>
              <w:rPr>
                <w:rFonts w:ascii="宋体" w:hAnsi="宋体" w:cs="新宋体" w:hint="eastAsia"/>
                <w:szCs w:val="21"/>
              </w:rPr>
              <w:lastRenderedPageBreak/>
              <w:t>EMS/OHSMS</w:t>
            </w:r>
            <w:r>
              <w:rPr>
                <w:rFonts w:ascii="宋体" w:hAnsi="宋体" w:cs="新宋体" w:hint="eastAsia"/>
                <w:szCs w:val="21"/>
              </w:rPr>
              <w:t>运行控制相关财务支出证据</w:t>
            </w:r>
          </w:p>
        </w:tc>
        <w:tc>
          <w:tcPr>
            <w:tcW w:w="960" w:type="dxa"/>
          </w:tcPr>
          <w:p w:rsidR="009B61AC" w:rsidRDefault="009B61AC">
            <w:pPr>
              <w:rPr>
                <w:rFonts w:ascii="宋体" w:hAnsi="宋体" w:cs="新宋体"/>
                <w:szCs w:val="21"/>
              </w:rPr>
            </w:pPr>
          </w:p>
        </w:tc>
        <w:tc>
          <w:tcPr>
            <w:tcW w:w="10004" w:type="dxa"/>
          </w:tcPr>
          <w:p w:rsidR="009B61AC" w:rsidRDefault="00E31C8D">
            <w:pPr>
              <w:ind w:firstLineChars="200" w:firstLine="420"/>
              <w:rPr>
                <w:rFonts w:ascii="宋体" w:hAnsi="宋体"/>
                <w:szCs w:val="21"/>
              </w:rPr>
            </w:pPr>
            <w:r>
              <w:rPr>
                <w:rFonts w:ascii="宋体" w:hAnsi="宋体" w:hint="eastAsia"/>
                <w:szCs w:val="21"/>
              </w:rPr>
              <w:t>提供</w:t>
            </w:r>
            <w:r>
              <w:rPr>
                <w:rFonts w:ascii="宋体" w:hAnsi="宋体" w:hint="eastAsia"/>
                <w:szCs w:val="21"/>
              </w:rPr>
              <w:t>20</w:t>
            </w:r>
            <w:r>
              <w:rPr>
                <w:rFonts w:ascii="宋体" w:hAnsi="宋体" w:hint="eastAsia"/>
                <w:szCs w:val="21"/>
              </w:rPr>
              <w:t>20</w:t>
            </w:r>
            <w:r>
              <w:rPr>
                <w:rFonts w:ascii="宋体" w:hAnsi="宋体" w:hint="eastAsia"/>
                <w:szCs w:val="21"/>
              </w:rPr>
              <w:t>年度安全环保</w:t>
            </w:r>
            <w:r>
              <w:rPr>
                <w:rFonts w:ascii="宋体" w:hAnsi="宋体" w:hint="eastAsia"/>
                <w:szCs w:val="21"/>
              </w:rPr>
              <w:t>计划</w:t>
            </w:r>
            <w:r>
              <w:rPr>
                <w:rFonts w:ascii="宋体" w:hAnsi="宋体" w:hint="eastAsia"/>
                <w:szCs w:val="21"/>
              </w:rPr>
              <w:t>投入清单：支出项目有</w:t>
            </w:r>
            <w:r>
              <w:rPr>
                <w:rFonts w:ascii="宋体" w:hAnsi="宋体" w:hint="eastAsia"/>
                <w:szCs w:val="21"/>
              </w:rPr>
              <w:t>固废处置</w:t>
            </w:r>
            <w:r>
              <w:rPr>
                <w:rFonts w:ascii="宋体" w:hAnsi="宋体" w:hint="eastAsia"/>
                <w:szCs w:val="21"/>
              </w:rPr>
              <w:t>、灭火器等消防器材、员工劳保用品</w:t>
            </w:r>
            <w:r>
              <w:rPr>
                <w:rFonts w:ascii="宋体" w:hAnsi="宋体" w:hint="eastAsia"/>
                <w:szCs w:val="21"/>
              </w:rPr>
              <w:t>、员工保险</w:t>
            </w:r>
            <w:r>
              <w:rPr>
                <w:rFonts w:ascii="宋体" w:hAnsi="宋体" w:hint="eastAsia"/>
                <w:szCs w:val="21"/>
              </w:rPr>
              <w:t>等共计</w:t>
            </w:r>
            <w:r>
              <w:rPr>
                <w:rFonts w:ascii="宋体" w:hAnsi="宋体" w:hint="eastAsia"/>
                <w:szCs w:val="21"/>
              </w:rPr>
              <w:t>45.65</w:t>
            </w:r>
            <w:r>
              <w:rPr>
                <w:rFonts w:ascii="宋体" w:hAnsi="宋体" w:hint="eastAsia"/>
                <w:szCs w:val="21"/>
              </w:rPr>
              <w:t>万</w:t>
            </w:r>
            <w:r>
              <w:rPr>
                <w:rFonts w:ascii="宋体" w:hAnsi="宋体" w:hint="eastAsia"/>
                <w:szCs w:val="21"/>
              </w:rPr>
              <w:t>元左右。</w:t>
            </w:r>
          </w:p>
        </w:tc>
        <w:tc>
          <w:tcPr>
            <w:tcW w:w="1585" w:type="dxa"/>
          </w:tcPr>
          <w:p w:rsidR="009B61AC" w:rsidRDefault="009B61AC"/>
        </w:tc>
      </w:tr>
    </w:tbl>
    <w:p w:rsidR="009B61AC" w:rsidRDefault="00E31C8D">
      <w:pPr>
        <w:pStyle w:val="a8"/>
      </w:pPr>
      <w:r>
        <w:rPr>
          <w:rFonts w:hint="eastAsia"/>
        </w:rPr>
        <w:t>说明：不符合标注</w:t>
      </w:r>
      <w:r>
        <w:rPr>
          <w:rFonts w:hint="eastAsia"/>
        </w:rPr>
        <w:t>N</w:t>
      </w:r>
    </w:p>
    <w:p w:rsidR="000B4D6F" w:rsidRDefault="000B4D6F" w:rsidP="000B4D6F">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0B4D6F" w:rsidTr="002F536D">
        <w:trPr>
          <w:trHeight w:val="515"/>
        </w:trPr>
        <w:tc>
          <w:tcPr>
            <w:tcW w:w="2160" w:type="dxa"/>
            <w:vMerge w:val="restart"/>
            <w:vAlign w:val="center"/>
          </w:tcPr>
          <w:p w:rsidR="000B4D6F" w:rsidRDefault="000B4D6F" w:rsidP="002F536D">
            <w:pPr>
              <w:spacing w:before="120"/>
              <w:jc w:val="center"/>
              <w:rPr>
                <w:sz w:val="24"/>
                <w:szCs w:val="24"/>
              </w:rPr>
            </w:pPr>
            <w:r>
              <w:rPr>
                <w:rFonts w:hint="eastAsia"/>
                <w:sz w:val="24"/>
                <w:szCs w:val="24"/>
              </w:rPr>
              <w:t>过程与活动、</w:t>
            </w:r>
          </w:p>
          <w:p w:rsidR="000B4D6F" w:rsidRDefault="000B4D6F" w:rsidP="002F536D">
            <w:pPr>
              <w:jc w:val="center"/>
            </w:pPr>
            <w:r>
              <w:rPr>
                <w:rFonts w:hint="eastAsia"/>
                <w:sz w:val="24"/>
                <w:szCs w:val="24"/>
              </w:rPr>
              <w:t>抽样计划</w:t>
            </w:r>
          </w:p>
        </w:tc>
        <w:tc>
          <w:tcPr>
            <w:tcW w:w="960" w:type="dxa"/>
            <w:vMerge w:val="restart"/>
            <w:vAlign w:val="center"/>
          </w:tcPr>
          <w:p w:rsidR="000B4D6F" w:rsidRDefault="000B4D6F" w:rsidP="002F536D">
            <w:pPr>
              <w:rPr>
                <w:sz w:val="24"/>
                <w:szCs w:val="24"/>
              </w:rPr>
            </w:pPr>
            <w:r>
              <w:rPr>
                <w:rFonts w:hint="eastAsia"/>
                <w:sz w:val="24"/>
                <w:szCs w:val="24"/>
              </w:rPr>
              <w:t>涉及</w:t>
            </w:r>
          </w:p>
          <w:p w:rsidR="000B4D6F" w:rsidRDefault="000B4D6F" w:rsidP="002F536D">
            <w:r>
              <w:rPr>
                <w:rFonts w:hint="eastAsia"/>
                <w:sz w:val="24"/>
                <w:szCs w:val="24"/>
              </w:rPr>
              <w:t>条款</w:t>
            </w:r>
          </w:p>
        </w:tc>
        <w:tc>
          <w:tcPr>
            <w:tcW w:w="10004" w:type="dxa"/>
            <w:vAlign w:val="center"/>
          </w:tcPr>
          <w:p w:rsidR="000B4D6F" w:rsidRDefault="000B4D6F" w:rsidP="002F536D">
            <w:pPr>
              <w:rPr>
                <w:sz w:val="24"/>
                <w:szCs w:val="24"/>
              </w:rPr>
            </w:pPr>
            <w:r>
              <w:rPr>
                <w:rFonts w:hint="eastAsia"/>
                <w:sz w:val="24"/>
                <w:szCs w:val="24"/>
              </w:rPr>
              <w:t>受审核部门：检测部</w:t>
            </w:r>
            <w:r>
              <w:rPr>
                <w:rFonts w:hint="eastAsia"/>
                <w:sz w:val="24"/>
                <w:szCs w:val="24"/>
              </w:rPr>
              <w:t xml:space="preserve">  </w:t>
            </w:r>
            <w:r>
              <w:rPr>
                <w:rFonts w:hint="eastAsia"/>
                <w:sz w:val="24"/>
                <w:szCs w:val="24"/>
              </w:rPr>
              <w:t>主管领导：陈强，</w:t>
            </w:r>
            <w:r>
              <w:rPr>
                <w:rFonts w:hint="eastAsia"/>
                <w:sz w:val="24"/>
                <w:szCs w:val="24"/>
              </w:rPr>
              <w:t xml:space="preserve">  </w:t>
            </w:r>
            <w:r>
              <w:rPr>
                <w:rFonts w:hint="eastAsia"/>
                <w:sz w:val="24"/>
                <w:szCs w:val="24"/>
              </w:rPr>
              <w:t>陪同人员：陈强</w:t>
            </w:r>
          </w:p>
        </w:tc>
        <w:tc>
          <w:tcPr>
            <w:tcW w:w="1585" w:type="dxa"/>
            <w:vMerge w:val="restart"/>
            <w:vAlign w:val="center"/>
          </w:tcPr>
          <w:p w:rsidR="000B4D6F" w:rsidRDefault="000B4D6F" w:rsidP="002F536D">
            <w:pPr>
              <w:rPr>
                <w:sz w:val="24"/>
                <w:szCs w:val="24"/>
              </w:rPr>
            </w:pPr>
            <w:r>
              <w:rPr>
                <w:rFonts w:hint="eastAsia"/>
                <w:sz w:val="24"/>
                <w:szCs w:val="24"/>
              </w:rPr>
              <w:t>判定</w:t>
            </w:r>
          </w:p>
        </w:tc>
      </w:tr>
      <w:tr w:rsidR="000B4D6F" w:rsidTr="002F536D">
        <w:trPr>
          <w:trHeight w:val="403"/>
        </w:trPr>
        <w:tc>
          <w:tcPr>
            <w:tcW w:w="2160" w:type="dxa"/>
            <w:vMerge/>
            <w:vAlign w:val="center"/>
          </w:tcPr>
          <w:p w:rsidR="000B4D6F" w:rsidRDefault="000B4D6F" w:rsidP="002F536D"/>
        </w:tc>
        <w:tc>
          <w:tcPr>
            <w:tcW w:w="960" w:type="dxa"/>
            <w:vMerge/>
            <w:vAlign w:val="center"/>
          </w:tcPr>
          <w:p w:rsidR="000B4D6F" w:rsidRDefault="000B4D6F" w:rsidP="002F536D"/>
        </w:tc>
        <w:tc>
          <w:tcPr>
            <w:tcW w:w="10004" w:type="dxa"/>
            <w:vAlign w:val="center"/>
          </w:tcPr>
          <w:p w:rsidR="000B4D6F" w:rsidRDefault="000B4D6F" w:rsidP="002F536D">
            <w:pPr>
              <w:snapToGrid w:val="0"/>
              <w:spacing w:line="240" w:lineRule="exact"/>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2020.5.19</w:t>
            </w:r>
          </w:p>
        </w:tc>
        <w:tc>
          <w:tcPr>
            <w:tcW w:w="1585" w:type="dxa"/>
            <w:vMerge/>
          </w:tcPr>
          <w:p w:rsidR="000B4D6F" w:rsidRDefault="000B4D6F" w:rsidP="002F536D"/>
        </w:tc>
      </w:tr>
      <w:tr w:rsidR="000B4D6F" w:rsidTr="002F536D">
        <w:trPr>
          <w:trHeight w:val="90"/>
        </w:trPr>
        <w:tc>
          <w:tcPr>
            <w:tcW w:w="2160" w:type="dxa"/>
            <w:vMerge/>
            <w:vAlign w:val="center"/>
          </w:tcPr>
          <w:p w:rsidR="000B4D6F" w:rsidRDefault="000B4D6F" w:rsidP="002F536D"/>
        </w:tc>
        <w:tc>
          <w:tcPr>
            <w:tcW w:w="960" w:type="dxa"/>
            <w:vMerge/>
            <w:vAlign w:val="center"/>
          </w:tcPr>
          <w:p w:rsidR="000B4D6F" w:rsidRDefault="000B4D6F" w:rsidP="002F536D"/>
        </w:tc>
        <w:tc>
          <w:tcPr>
            <w:tcW w:w="10004" w:type="dxa"/>
            <w:vAlign w:val="center"/>
          </w:tcPr>
          <w:p w:rsidR="000B4D6F" w:rsidRDefault="000B4D6F" w:rsidP="002F536D">
            <w:pPr>
              <w:rPr>
                <w:sz w:val="24"/>
                <w:szCs w:val="24"/>
              </w:rPr>
            </w:pPr>
            <w:r>
              <w:rPr>
                <w:rFonts w:hint="eastAsia"/>
                <w:sz w:val="24"/>
                <w:szCs w:val="24"/>
              </w:rPr>
              <w:t>审核条款：</w:t>
            </w:r>
          </w:p>
        </w:tc>
        <w:tc>
          <w:tcPr>
            <w:tcW w:w="1585" w:type="dxa"/>
            <w:vMerge/>
          </w:tcPr>
          <w:p w:rsidR="000B4D6F" w:rsidRDefault="000B4D6F" w:rsidP="002F536D"/>
        </w:tc>
      </w:tr>
      <w:tr w:rsidR="000B4D6F" w:rsidTr="002F536D">
        <w:trPr>
          <w:trHeight w:val="475"/>
        </w:trPr>
        <w:tc>
          <w:tcPr>
            <w:tcW w:w="2160" w:type="dxa"/>
          </w:tcPr>
          <w:p w:rsidR="000B4D6F" w:rsidRDefault="000B4D6F" w:rsidP="002F536D">
            <w:pPr>
              <w:adjustRightInd w:val="0"/>
              <w:snapToGrid w:val="0"/>
              <w:jc w:val="center"/>
              <w:rPr>
                <w:rFonts w:ascii="宋体" w:hAnsi="宋体" w:cs="新宋体"/>
                <w:szCs w:val="21"/>
              </w:rPr>
            </w:pPr>
            <w:r>
              <w:rPr>
                <w:rFonts w:ascii="宋体" w:hAnsi="宋体" w:cs="新宋体" w:hint="eastAsia"/>
                <w:szCs w:val="21"/>
              </w:rPr>
              <w:t>组织的角色、职责和权限</w:t>
            </w:r>
          </w:p>
          <w:p w:rsidR="000B4D6F" w:rsidRDefault="000B4D6F" w:rsidP="002F536D">
            <w:pPr>
              <w:adjustRightInd w:val="0"/>
              <w:snapToGrid w:val="0"/>
              <w:jc w:val="center"/>
              <w:rPr>
                <w:rFonts w:ascii="宋体" w:hAnsi="宋体" w:cs="新宋体"/>
                <w:szCs w:val="21"/>
              </w:rPr>
            </w:pPr>
          </w:p>
        </w:tc>
        <w:tc>
          <w:tcPr>
            <w:tcW w:w="960" w:type="dxa"/>
          </w:tcPr>
          <w:p w:rsidR="000B4D6F" w:rsidRDefault="000B4D6F" w:rsidP="002F536D">
            <w:pPr>
              <w:rPr>
                <w:szCs w:val="21"/>
              </w:rPr>
            </w:pPr>
            <w:r>
              <w:rPr>
                <w:rFonts w:ascii="宋体" w:hAnsi="宋体" w:cs="新宋体" w:hint="eastAsia"/>
                <w:szCs w:val="21"/>
              </w:rPr>
              <w:t>Q5.3；</w:t>
            </w:r>
          </w:p>
          <w:p w:rsidR="000B4D6F" w:rsidRDefault="000B4D6F" w:rsidP="002F536D">
            <w:pPr>
              <w:rPr>
                <w:rFonts w:ascii="宋体" w:hAnsi="宋体" w:cs="新宋体"/>
                <w:szCs w:val="21"/>
              </w:rPr>
            </w:pPr>
          </w:p>
        </w:tc>
        <w:tc>
          <w:tcPr>
            <w:tcW w:w="10004" w:type="dxa"/>
          </w:tcPr>
          <w:p w:rsidR="000B4D6F" w:rsidRDefault="000B4D6F" w:rsidP="002F536D">
            <w:pPr>
              <w:autoSpaceDE w:val="0"/>
              <w:autoSpaceDN w:val="0"/>
              <w:adjustRightInd w:val="0"/>
              <w:spacing w:line="400" w:lineRule="exact"/>
              <w:jc w:val="left"/>
              <w:rPr>
                <w:rFonts w:ascii="宋体" w:cs="宋体"/>
                <w:szCs w:val="21"/>
              </w:rPr>
            </w:pPr>
            <w:r>
              <w:rPr>
                <w:rFonts w:ascii="宋体" w:cs="宋体" w:hint="eastAsia"/>
                <w:szCs w:val="21"/>
                <w:lang/>
              </w:rPr>
              <w:t>查，检测部的岗位职责和权限如下：</w:t>
            </w:r>
          </w:p>
          <w:p w:rsidR="000B4D6F" w:rsidRDefault="000B4D6F" w:rsidP="002F536D">
            <w:pPr>
              <w:spacing w:line="400" w:lineRule="exact"/>
              <w:ind w:leftChars="174" w:left="1297" w:hangingChars="444" w:hanging="932"/>
              <w:rPr>
                <w:rFonts w:ascii="宋体" w:hAnsi="宋体" w:cs="宋体"/>
                <w:szCs w:val="21"/>
              </w:rPr>
            </w:pPr>
            <w:r>
              <w:rPr>
                <w:rFonts w:ascii="宋体" w:hAnsi="宋体" w:cs="宋体" w:hint="eastAsia"/>
                <w:szCs w:val="21"/>
                <w:lang/>
              </w:rPr>
              <w:t xml:space="preserve">1）参与制定公司发展战略与年度经营计划； </w:t>
            </w:r>
          </w:p>
          <w:p w:rsidR="000B4D6F" w:rsidRDefault="000B4D6F" w:rsidP="002F536D">
            <w:pPr>
              <w:spacing w:line="400" w:lineRule="exact"/>
              <w:ind w:leftChars="174" w:left="1297" w:hangingChars="444" w:hanging="932"/>
              <w:rPr>
                <w:rFonts w:ascii="宋体" w:hAnsi="宋体" w:cs="宋体"/>
                <w:szCs w:val="21"/>
              </w:rPr>
            </w:pPr>
            <w:r>
              <w:rPr>
                <w:rFonts w:ascii="宋体" w:hAnsi="宋体" w:cs="宋体" w:hint="eastAsia"/>
                <w:szCs w:val="21"/>
                <w:lang/>
              </w:rPr>
              <w:t xml:space="preserve">2）负责公司检测归口管理； </w:t>
            </w:r>
          </w:p>
          <w:p w:rsidR="000B4D6F" w:rsidRDefault="000B4D6F" w:rsidP="002F536D">
            <w:pPr>
              <w:spacing w:line="400" w:lineRule="exact"/>
              <w:ind w:leftChars="174" w:left="1297" w:hangingChars="444" w:hanging="932"/>
              <w:rPr>
                <w:rFonts w:ascii="宋体" w:hAnsi="宋体" w:cs="宋体"/>
                <w:szCs w:val="21"/>
              </w:rPr>
            </w:pPr>
            <w:r>
              <w:rPr>
                <w:rFonts w:ascii="宋体" w:hAnsi="宋体" w:cs="宋体" w:hint="eastAsia"/>
                <w:szCs w:val="21"/>
                <w:lang/>
              </w:rPr>
              <w:t xml:space="preserve">3）负责检测过程安全管理； </w:t>
            </w:r>
          </w:p>
          <w:p w:rsidR="000B4D6F" w:rsidRDefault="000B4D6F" w:rsidP="002F536D">
            <w:pPr>
              <w:spacing w:line="400" w:lineRule="exact"/>
              <w:ind w:leftChars="174" w:left="365"/>
              <w:rPr>
                <w:rFonts w:ascii="宋体" w:hAnsi="宋体" w:cs="宋体"/>
                <w:szCs w:val="21"/>
              </w:rPr>
            </w:pPr>
            <w:r>
              <w:rPr>
                <w:rFonts w:ascii="宋体" w:hAnsi="宋体" w:cs="宋体" w:hint="eastAsia"/>
                <w:szCs w:val="21"/>
                <w:lang/>
              </w:rPr>
              <w:t xml:space="preserve">4）领导建立和完善管理制度，组织实施并监督、检查服务体系的运行； </w:t>
            </w:r>
          </w:p>
          <w:p w:rsidR="000B4D6F" w:rsidRDefault="000B4D6F" w:rsidP="002F536D">
            <w:pPr>
              <w:spacing w:line="400" w:lineRule="exact"/>
              <w:ind w:leftChars="174" w:left="365"/>
              <w:rPr>
                <w:rFonts w:ascii="宋体" w:hAnsi="宋体" w:cs="宋体"/>
                <w:szCs w:val="21"/>
              </w:rPr>
            </w:pPr>
            <w:r>
              <w:rPr>
                <w:rFonts w:ascii="宋体" w:hAnsi="宋体" w:cs="宋体" w:hint="eastAsia"/>
                <w:szCs w:val="21"/>
                <w:lang/>
              </w:rPr>
              <w:t xml:space="preserve">5）组织落实、监督调控设计过程各项质量、安全、成本指标等；  </w:t>
            </w:r>
          </w:p>
          <w:p w:rsidR="000B4D6F" w:rsidRDefault="000B4D6F" w:rsidP="002F536D">
            <w:pPr>
              <w:spacing w:line="400" w:lineRule="exact"/>
              <w:ind w:leftChars="174" w:left="365"/>
              <w:rPr>
                <w:rFonts w:ascii="宋体" w:hAnsi="宋体" w:cs="宋体"/>
                <w:szCs w:val="21"/>
              </w:rPr>
            </w:pPr>
            <w:r>
              <w:rPr>
                <w:rFonts w:ascii="宋体" w:hAnsi="宋体" w:cs="宋体" w:hint="eastAsia"/>
                <w:szCs w:val="21"/>
                <w:lang/>
              </w:rPr>
              <w:t xml:space="preserve">6）领导、管理基础设施维护，保证设备设施能够正常服务，设备处于良好状态； </w:t>
            </w:r>
          </w:p>
          <w:p w:rsidR="000B4D6F" w:rsidRDefault="000B4D6F" w:rsidP="002F536D">
            <w:pPr>
              <w:spacing w:line="400" w:lineRule="exact"/>
              <w:ind w:leftChars="174" w:left="365"/>
              <w:rPr>
                <w:rFonts w:ascii="宋体" w:hAnsi="宋体" w:cs="宋体"/>
                <w:szCs w:val="21"/>
              </w:rPr>
            </w:pPr>
            <w:r>
              <w:rPr>
                <w:rFonts w:ascii="宋体" w:hAnsi="宋体" w:cs="宋体" w:hint="eastAsia"/>
                <w:szCs w:val="21"/>
                <w:lang/>
              </w:rPr>
              <w:t xml:space="preserve">7）负责区域内消防设施的定期检查并保证在有效期内使用； </w:t>
            </w:r>
          </w:p>
          <w:p w:rsidR="000B4D6F" w:rsidRDefault="000B4D6F" w:rsidP="002F536D">
            <w:pPr>
              <w:spacing w:line="400" w:lineRule="exact"/>
              <w:ind w:leftChars="174" w:left="365"/>
              <w:rPr>
                <w:rFonts w:ascii="宋体" w:hAnsi="宋体" w:cs="宋体"/>
                <w:szCs w:val="21"/>
              </w:rPr>
            </w:pPr>
            <w:r>
              <w:rPr>
                <w:rFonts w:ascii="宋体" w:hAnsi="宋体" w:cs="宋体" w:hint="eastAsia"/>
                <w:szCs w:val="21"/>
                <w:lang/>
              </w:rPr>
              <w:t>8）综合平衡年度设计任务，制定下达月度计划，做到安全服务。</w:t>
            </w:r>
          </w:p>
          <w:p w:rsidR="000B4D6F" w:rsidRDefault="000B4D6F" w:rsidP="002F536D">
            <w:pPr>
              <w:spacing w:line="400" w:lineRule="exact"/>
              <w:ind w:leftChars="174" w:left="365"/>
              <w:rPr>
                <w:rFonts w:ascii="宋体" w:hAnsi="宋体" w:cs="宋体"/>
                <w:szCs w:val="21"/>
              </w:rPr>
            </w:pPr>
            <w:r>
              <w:rPr>
                <w:rFonts w:ascii="宋体" w:hAnsi="宋体" w:cs="宋体" w:hint="eastAsia"/>
                <w:szCs w:val="21"/>
                <w:lang/>
              </w:rPr>
              <w:lastRenderedPageBreak/>
              <w:t>9）负责本部门环境因素、危险源的识别评价和控制措施的实施；</w:t>
            </w:r>
          </w:p>
          <w:p w:rsidR="000B4D6F" w:rsidRDefault="000B4D6F" w:rsidP="002F536D">
            <w:pPr>
              <w:spacing w:line="400" w:lineRule="exact"/>
              <w:ind w:leftChars="174" w:left="365"/>
              <w:rPr>
                <w:rFonts w:ascii="宋体" w:hAnsi="宋体" w:cs="宋体"/>
                <w:szCs w:val="21"/>
              </w:rPr>
            </w:pPr>
            <w:r>
              <w:rPr>
                <w:rFonts w:ascii="宋体" w:hAnsi="宋体" w:cs="宋体" w:hint="eastAsia"/>
                <w:szCs w:val="21"/>
                <w:lang/>
              </w:rPr>
              <w:t>10）参与公司组织的应急演习、合规性评价、三标内审和三标管理评审</w:t>
            </w:r>
          </w:p>
          <w:p w:rsidR="000B4D6F" w:rsidRDefault="000B4D6F" w:rsidP="002F536D">
            <w:pPr>
              <w:spacing w:line="400" w:lineRule="exact"/>
              <w:rPr>
                <w:rFonts w:ascii="宋体" w:cs="宋体"/>
                <w:szCs w:val="21"/>
              </w:rPr>
            </w:pPr>
            <w:r>
              <w:rPr>
                <w:rFonts w:ascii="宋体" w:hAnsi="宋体" w:cs="宋体" w:hint="eastAsia"/>
                <w:szCs w:val="21"/>
                <w:lang/>
              </w:rPr>
              <w:t>……</w:t>
            </w:r>
          </w:p>
          <w:p w:rsidR="000B4D6F" w:rsidRDefault="000B4D6F" w:rsidP="002F536D">
            <w:pPr>
              <w:widowControl/>
              <w:jc w:val="left"/>
              <w:rPr>
                <w:rFonts w:ascii="宋体" w:hAnsi="宋体"/>
                <w:szCs w:val="21"/>
              </w:rPr>
            </w:pPr>
            <w:r>
              <w:rPr>
                <w:rFonts w:ascii="宋体" w:hint="eastAsia"/>
                <w:szCs w:val="21"/>
                <w:lang/>
              </w:rPr>
              <w:t>检测部负责人对部门职责清楚。</w:t>
            </w:r>
          </w:p>
        </w:tc>
        <w:tc>
          <w:tcPr>
            <w:tcW w:w="1585" w:type="dxa"/>
          </w:tcPr>
          <w:p w:rsidR="000B4D6F" w:rsidRDefault="000B4D6F" w:rsidP="002F536D">
            <w:r>
              <w:rPr>
                <w:rFonts w:hint="eastAsia"/>
              </w:rPr>
              <w:lastRenderedPageBreak/>
              <w:t>符合</w:t>
            </w:r>
          </w:p>
        </w:tc>
      </w:tr>
      <w:tr w:rsidR="000B4D6F" w:rsidTr="002F536D">
        <w:trPr>
          <w:trHeight w:val="4294"/>
        </w:trPr>
        <w:tc>
          <w:tcPr>
            <w:tcW w:w="2160" w:type="dxa"/>
            <w:vAlign w:val="center"/>
          </w:tcPr>
          <w:p w:rsidR="000B4D6F" w:rsidRDefault="000B4D6F" w:rsidP="002F536D">
            <w:pPr>
              <w:rPr>
                <w:rFonts w:ascii="宋体" w:hAnsi="宋体"/>
                <w:b/>
                <w:szCs w:val="21"/>
              </w:rPr>
            </w:pPr>
            <w:r>
              <w:rPr>
                <w:rFonts w:ascii="宋体" w:hAnsi="宋体" w:cs="新宋体" w:hint="eastAsia"/>
                <w:szCs w:val="21"/>
              </w:rPr>
              <w:lastRenderedPageBreak/>
              <w:t>目标及其实现的策划</w:t>
            </w:r>
          </w:p>
        </w:tc>
        <w:tc>
          <w:tcPr>
            <w:tcW w:w="960" w:type="dxa"/>
          </w:tcPr>
          <w:p w:rsidR="000B4D6F" w:rsidRDefault="000B4D6F" w:rsidP="002F536D">
            <w:pPr>
              <w:rPr>
                <w:rFonts w:ascii="宋体" w:hAnsi="宋体" w:cs="新宋体"/>
                <w:szCs w:val="21"/>
              </w:rPr>
            </w:pPr>
            <w:r>
              <w:rPr>
                <w:rFonts w:ascii="宋体" w:hAnsi="宋体" w:cs="新宋体" w:hint="eastAsia"/>
                <w:szCs w:val="21"/>
              </w:rPr>
              <w:t>Q6.2</w:t>
            </w:r>
          </w:p>
          <w:p w:rsidR="000B4D6F" w:rsidRDefault="000B4D6F" w:rsidP="002F536D">
            <w:pPr>
              <w:rPr>
                <w:rFonts w:ascii="宋体" w:hAnsi="宋体" w:cs="新宋体"/>
                <w:szCs w:val="21"/>
              </w:rPr>
            </w:pPr>
          </w:p>
        </w:tc>
        <w:tc>
          <w:tcPr>
            <w:tcW w:w="10004" w:type="dxa"/>
          </w:tcPr>
          <w:p w:rsidR="000B4D6F" w:rsidRDefault="000B4D6F" w:rsidP="002F536D">
            <w:pPr>
              <w:spacing w:line="400" w:lineRule="exact"/>
              <w:rPr>
                <w:rFonts w:ascii="宋体" w:hAnsi="宋体" w:cs="Arial"/>
                <w:iCs/>
                <w:szCs w:val="21"/>
                <w:lang/>
              </w:rPr>
            </w:pPr>
            <w:r>
              <w:rPr>
                <w:rFonts w:ascii="宋体" w:hAnsi="宋体" w:cs="Arial" w:hint="eastAsia"/>
                <w:iCs/>
                <w:szCs w:val="21"/>
                <w:lang/>
              </w:rPr>
              <w:t>查检测部的质量、环境和安全目标为：</w:t>
            </w:r>
          </w:p>
          <w:p w:rsidR="000B4D6F" w:rsidRDefault="000B4D6F" w:rsidP="002F536D">
            <w:pPr>
              <w:adjustRightInd w:val="0"/>
              <w:snapToGrid w:val="0"/>
              <w:spacing w:line="440" w:lineRule="exact"/>
              <w:ind w:right="-23"/>
              <w:rPr>
                <w:rFonts w:ascii="宋体" w:hAnsi="宋体" w:cs="宋体"/>
                <w:szCs w:val="21"/>
                <w:lang/>
              </w:rPr>
            </w:pPr>
            <w:r>
              <w:rPr>
                <w:rFonts w:ascii="宋体" w:hAnsi="宋体" w:cs="宋体" w:hint="eastAsia"/>
                <w:szCs w:val="21"/>
              </w:rPr>
              <w:t>1）</w:t>
            </w:r>
            <w:r>
              <w:rPr>
                <w:rFonts w:ascii="宋体" w:hAnsi="宋体" w:cs="Arial" w:hint="eastAsia"/>
                <w:iCs/>
                <w:szCs w:val="21"/>
                <w:lang/>
              </w:rPr>
              <w:t>检测设备检定率100%</w:t>
            </w:r>
          </w:p>
          <w:p w:rsidR="000B4D6F" w:rsidRDefault="000B4D6F" w:rsidP="002F536D">
            <w:pPr>
              <w:adjustRightInd w:val="0"/>
              <w:snapToGrid w:val="0"/>
              <w:spacing w:line="440" w:lineRule="exact"/>
              <w:ind w:right="-23"/>
              <w:rPr>
                <w:rFonts w:ascii="宋体" w:hAnsi="宋体" w:cs="宋体"/>
                <w:szCs w:val="21"/>
                <w:lang/>
              </w:rPr>
            </w:pPr>
            <w:r>
              <w:rPr>
                <w:rFonts w:ascii="宋体" w:hAnsi="宋体" w:cs="宋体" w:hint="eastAsia"/>
                <w:szCs w:val="21"/>
                <w:lang/>
              </w:rPr>
              <w:t>2)检验检测技术标准规范执行率100%</w:t>
            </w:r>
          </w:p>
          <w:p w:rsidR="000B4D6F" w:rsidRDefault="000B4D6F" w:rsidP="002F536D">
            <w:pPr>
              <w:adjustRightInd w:val="0"/>
              <w:snapToGrid w:val="0"/>
              <w:spacing w:line="440" w:lineRule="exact"/>
              <w:ind w:right="-23"/>
              <w:rPr>
                <w:rFonts w:ascii="宋体" w:hAnsi="宋体" w:cs="宋体"/>
                <w:szCs w:val="21"/>
                <w:lang/>
              </w:rPr>
            </w:pPr>
            <w:r>
              <w:rPr>
                <w:rFonts w:ascii="宋体" w:hAnsi="宋体" w:cs="宋体" w:hint="eastAsia"/>
                <w:szCs w:val="21"/>
                <w:lang/>
              </w:rPr>
              <w:t>3）原始记录差错率小于0.5%</w:t>
            </w:r>
          </w:p>
          <w:p w:rsidR="000B4D6F" w:rsidRDefault="000B4D6F" w:rsidP="002F536D">
            <w:pPr>
              <w:adjustRightInd w:val="0"/>
              <w:snapToGrid w:val="0"/>
              <w:spacing w:line="440" w:lineRule="exact"/>
              <w:ind w:right="-23"/>
              <w:rPr>
                <w:rFonts w:ascii="宋体" w:hAnsi="宋体" w:cs="宋体"/>
                <w:szCs w:val="21"/>
                <w:lang/>
              </w:rPr>
            </w:pPr>
            <w:r>
              <w:rPr>
                <w:rFonts w:ascii="宋体" w:hAnsi="宋体" w:cs="宋体" w:hint="eastAsia"/>
                <w:szCs w:val="21"/>
                <w:lang/>
              </w:rPr>
              <w:t>4）检测报告差错率小于0.5%</w:t>
            </w:r>
          </w:p>
          <w:p w:rsidR="000B4D6F" w:rsidRDefault="000B4D6F" w:rsidP="002F536D">
            <w:pPr>
              <w:adjustRightInd w:val="0"/>
              <w:snapToGrid w:val="0"/>
              <w:spacing w:line="440" w:lineRule="exact"/>
              <w:ind w:right="-23"/>
              <w:rPr>
                <w:rFonts w:ascii="宋体" w:hAnsi="宋体" w:cs="宋体"/>
                <w:szCs w:val="21"/>
                <w:lang/>
              </w:rPr>
            </w:pPr>
            <w:r>
              <w:rPr>
                <w:rFonts w:ascii="宋体" w:hAnsi="宋体" w:cs="宋体" w:hint="eastAsia"/>
                <w:szCs w:val="21"/>
                <w:lang/>
              </w:rPr>
              <w:t>5）火灾、伤害事故为零</w:t>
            </w:r>
          </w:p>
          <w:p w:rsidR="000B4D6F" w:rsidRDefault="000B4D6F" w:rsidP="002F536D">
            <w:pPr>
              <w:adjustRightInd w:val="0"/>
              <w:snapToGrid w:val="0"/>
              <w:spacing w:line="440" w:lineRule="exact"/>
              <w:ind w:right="-23"/>
              <w:rPr>
                <w:rFonts w:ascii="宋体" w:hAnsi="宋体" w:cs="宋体"/>
                <w:szCs w:val="21"/>
                <w:lang/>
              </w:rPr>
            </w:pPr>
            <w:r>
              <w:rPr>
                <w:rFonts w:ascii="宋体" w:hAnsi="宋体" w:cs="宋体" w:hint="eastAsia"/>
                <w:szCs w:val="21"/>
                <w:lang/>
              </w:rPr>
              <w:t>6）固体废弃物分类处理率100%</w:t>
            </w:r>
          </w:p>
          <w:p w:rsidR="000B4D6F" w:rsidRDefault="000B4D6F" w:rsidP="002F536D">
            <w:pPr>
              <w:adjustRightInd w:val="0"/>
              <w:snapToGrid w:val="0"/>
              <w:spacing w:line="440" w:lineRule="exact"/>
              <w:ind w:right="-23"/>
              <w:rPr>
                <w:rFonts w:ascii="宋体" w:hAnsi="宋体" w:cs="宋体"/>
                <w:szCs w:val="21"/>
                <w:lang/>
              </w:rPr>
            </w:pPr>
            <w:r>
              <w:rPr>
                <w:rFonts w:ascii="宋体" w:hAnsi="宋体" w:cs="宋体" w:hint="eastAsia"/>
                <w:szCs w:val="21"/>
                <w:lang/>
              </w:rPr>
              <w:t>查：2020年1月至2020年3月检测部目标完成情况：</w:t>
            </w:r>
          </w:p>
          <w:p w:rsidR="000B4D6F" w:rsidRDefault="000B4D6F" w:rsidP="002F536D">
            <w:pPr>
              <w:adjustRightInd w:val="0"/>
              <w:snapToGrid w:val="0"/>
              <w:spacing w:line="440" w:lineRule="exact"/>
              <w:ind w:right="-23"/>
              <w:rPr>
                <w:rFonts w:ascii="宋体" w:hAnsi="宋体" w:cs="宋体"/>
                <w:szCs w:val="21"/>
                <w:lang/>
              </w:rPr>
            </w:pPr>
            <w:r>
              <w:rPr>
                <w:rFonts w:ascii="宋体" w:hAnsi="宋体" w:cs="宋体" w:hint="eastAsia"/>
                <w:szCs w:val="21"/>
              </w:rPr>
              <w:t>1）</w:t>
            </w:r>
            <w:r>
              <w:rPr>
                <w:rFonts w:ascii="宋体" w:hAnsi="宋体" w:cs="Arial" w:hint="eastAsia"/>
                <w:iCs/>
                <w:szCs w:val="21"/>
                <w:lang/>
              </w:rPr>
              <w:t>检测设备检定率100%</w:t>
            </w:r>
          </w:p>
          <w:p w:rsidR="000B4D6F" w:rsidRDefault="000B4D6F" w:rsidP="002F536D">
            <w:pPr>
              <w:adjustRightInd w:val="0"/>
              <w:snapToGrid w:val="0"/>
              <w:spacing w:line="440" w:lineRule="exact"/>
              <w:ind w:right="-23"/>
              <w:rPr>
                <w:rFonts w:ascii="宋体" w:hAnsi="宋体" w:cs="宋体"/>
                <w:szCs w:val="21"/>
                <w:lang/>
              </w:rPr>
            </w:pPr>
            <w:r>
              <w:rPr>
                <w:rFonts w:ascii="宋体" w:hAnsi="宋体" w:cs="宋体" w:hint="eastAsia"/>
                <w:szCs w:val="21"/>
                <w:lang/>
              </w:rPr>
              <w:t>2)检验检测技术标准规范执行率100%</w:t>
            </w:r>
          </w:p>
          <w:p w:rsidR="000B4D6F" w:rsidRDefault="000B4D6F" w:rsidP="002F536D">
            <w:pPr>
              <w:adjustRightInd w:val="0"/>
              <w:snapToGrid w:val="0"/>
              <w:spacing w:line="440" w:lineRule="exact"/>
              <w:ind w:right="-23"/>
              <w:rPr>
                <w:rFonts w:ascii="宋体" w:hAnsi="宋体" w:cs="宋体"/>
                <w:szCs w:val="21"/>
                <w:lang/>
              </w:rPr>
            </w:pPr>
            <w:r>
              <w:rPr>
                <w:rFonts w:ascii="宋体" w:hAnsi="宋体" w:cs="宋体" w:hint="eastAsia"/>
                <w:szCs w:val="21"/>
                <w:lang/>
              </w:rPr>
              <w:t>3）原始记录差错率0.21%</w:t>
            </w:r>
          </w:p>
          <w:p w:rsidR="000B4D6F" w:rsidRDefault="000B4D6F" w:rsidP="002F536D">
            <w:pPr>
              <w:adjustRightInd w:val="0"/>
              <w:snapToGrid w:val="0"/>
              <w:spacing w:line="440" w:lineRule="exact"/>
              <w:ind w:right="-23"/>
              <w:rPr>
                <w:rFonts w:ascii="宋体" w:hAnsi="宋体" w:cs="宋体"/>
                <w:szCs w:val="21"/>
                <w:lang/>
              </w:rPr>
            </w:pPr>
            <w:r>
              <w:rPr>
                <w:rFonts w:ascii="宋体" w:hAnsi="宋体" w:cs="宋体" w:hint="eastAsia"/>
                <w:szCs w:val="21"/>
                <w:lang/>
              </w:rPr>
              <w:t>4）检测报告差错率0.13%</w:t>
            </w:r>
          </w:p>
          <w:p w:rsidR="000B4D6F" w:rsidRDefault="000B4D6F" w:rsidP="002F536D">
            <w:pPr>
              <w:adjustRightInd w:val="0"/>
              <w:snapToGrid w:val="0"/>
              <w:spacing w:line="440" w:lineRule="exact"/>
              <w:ind w:right="-23"/>
              <w:rPr>
                <w:rFonts w:ascii="宋体" w:hAnsi="宋体" w:cs="宋体"/>
                <w:szCs w:val="21"/>
                <w:lang/>
              </w:rPr>
            </w:pPr>
            <w:r>
              <w:rPr>
                <w:rFonts w:ascii="宋体" w:hAnsi="宋体" w:cs="宋体" w:hint="eastAsia"/>
                <w:szCs w:val="21"/>
                <w:lang/>
              </w:rPr>
              <w:t>5）火灾、伤害事故为零</w:t>
            </w:r>
          </w:p>
          <w:p w:rsidR="000B4D6F" w:rsidRDefault="000B4D6F" w:rsidP="002F536D">
            <w:pPr>
              <w:adjustRightInd w:val="0"/>
              <w:snapToGrid w:val="0"/>
              <w:spacing w:line="440" w:lineRule="exact"/>
              <w:ind w:right="-23"/>
              <w:rPr>
                <w:rFonts w:ascii="宋体" w:hAnsi="宋体" w:cs="宋体"/>
                <w:szCs w:val="21"/>
                <w:lang/>
              </w:rPr>
            </w:pPr>
            <w:r>
              <w:rPr>
                <w:rFonts w:ascii="宋体" w:hAnsi="宋体" w:cs="宋体" w:hint="eastAsia"/>
                <w:szCs w:val="21"/>
                <w:lang/>
              </w:rPr>
              <w:t>6）固体废弃物分类处理率100%</w:t>
            </w:r>
          </w:p>
          <w:p w:rsidR="000B4D6F" w:rsidRDefault="000B4D6F" w:rsidP="002F536D">
            <w:pPr>
              <w:spacing w:line="400" w:lineRule="atLeast"/>
              <w:ind w:right="170"/>
              <w:jc w:val="left"/>
              <w:rPr>
                <w:rFonts w:ascii="宋体" w:hAnsi="宋体" w:cs="宋体"/>
                <w:szCs w:val="21"/>
              </w:rPr>
            </w:pPr>
            <w:r>
              <w:rPr>
                <w:rFonts w:ascii="宋体" w:hAnsi="宋体" w:cs="宋体" w:hint="eastAsia"/>
                <w:szCs w:val="21"/>
                <w:lang/>
              </w:rPr>
              <w:t>均能达到要求。</w:t>
            </w:r>
          </w:p>
          <w:p w:rsidR="000B4D6F" w:rsidRDefault="000B4D6F" w:rsidP="002F536D">
            <w:pPr>
              <w:autoSpaceDE w:val="0"/>
              <w:autoSpaceDN w:val="0"/>
              <w:adjustRightInd w:val="0"/>
              <w:rPr>
                <w:rFonts w:ascii="宋体" w:hAnsi="宋体"/>
                <w:szCs w:val="21"/>
              </w:rPr>
            </w:pPr>
            <w:r>
              <w:rPr>
                <w:rFonts w:ascii="宋体" w:hAnsi="宋体" w:cs="宋体" w:hint="eastAsia"/>
                <w:szCs w:val="21"/>
                <w:lang/>
              </w:rPr>
              <w:t>查，公司编制了环境安全目标管理实施方案：制定、执行程序或作业文件；加强监测和测量；培训与教育；应急响应。</w:t>
            </w:r>
          </w:p>
        </w:tc>
        <w:tc>
          <w:tcPr>
            <w:tcW w:w="1585" w:type="dxa"/>
          </w:tcPr>
          <w:p w:rsidR="000B4D6F" w:rsidRDefault="000B4D6F" w:rsidP="002F536D">
            <w:pPr>
              <w:rPr>
                <w:highlight w:val="magenta"/>
              </w:rPr>
            </w:pPr>
            <w:r>
              <w:rPr>
                <w:rFonts w:hint="eastAsia"/>
              </w:rPr>
              <w:t>符合</w:t>
            </w:r>
          </w:p>
        </w:tc>
      </w:tr>
      <w:tr w:rsidR="000B4D6F" w:rsidTr="002F536D">
        <w:trPr>
          <w:trHeight w:val="1354"/>
        </w:trPr>
        <w:tc>
          <w:tcPr>
            <w:tcW w:w="2160" w:type="dxa"/>
          </w:tcPr>
          <w:p w:rsidR="000B4D6F" w:rsidRDefault="000B4D6F" w:rsidP="002F536D">
            <w:pPr>
              <w:adjustRightInd w:val="0"/>
              <w:snapToGrid w:val="0"/>
              <w:jc w:val="center"/>
              <w:rPr>
                <w:rFonts w:ascii="宋体" w:hAnsi="宋体" w:cs="新宋体"/>
                <w:szCs w:val="21"/>
              </w:rPr>
            </w:pPr>
            <w:r>
              <w:rPr>
                <w:rFonts w:ascii="宋体" w:hAnsi="宋体" w:cs="新宋体" w:hint="eastAsia"/>
                <w:szCs w:val="21"/>
              </w:rPr>
              <w:lastRenderedPageBreak/>
              <w:t>环境因素</w:t>
            </w:r>
          </w:p>
        </w:tc>
        <w:tc>
          <w:tcPr>
            <w:tcW w:w="960" w:type="dxa"/>
          </w:tcPr>
          <w:p w:rsidR="000B4D6F" w:rsidRDefault="000B4D6F" w:rsidP="002F536D">
            <w:pPr>
              <w:rPr>
                <w:rFonts w:ascii="宋体" w:hAnsi="宋体" w:cs="新宋体"/>
                <w:szCs w:val="21"/>
              </w:rPr>
            </w:pPr>
            <w:r>
              <w:rPr>
                <w:rFonts w:ascii="宋体" w:hAnsi="宋体" w:cs="新宋体" w:hint="eastAsia"/>
                <w:szCs w:val="21"/>
              </w:rPr>
              <w:t>E6.1.2</w:t>
            </w:r>
          </w:p>
        </w:tc>
        <w:tc>
          <w:tcPr>
            <w:tcW w:w="10004" w:type="dxa"/>
          </w:tcPr>
          <w:p w:rsidR="000B4D6F" w:rsidRDefault="000B4D6F" w:rsidP="002F536D">
            <w:pPr>
              <w:pStyle w:val="ac"/>
              <w:rPr>
                <w:rFonts w:ascii="宋体" w:hAnsi="宋体"/>
                <w:szCs w:val="21"/>
              </w:rPr>
            </w:pPr>
            <w:r>
              <w:rPr>
                <w:rFonts w:ascii="宋体" w:hAnsi="宋体" w:hint="eastAsia"/>
                <w:szCs w:val="21"/>
              </w:rPr>
              <w:t>查，依据《环境因素、危险因素的识别与评价》，根据不同的时态、状态识别了环境因素，通过对其发生的可能性、危害性等进行评价，检测部确定的重要环境因素有：潜在火灾、办公场所和试验样品固废的排放。识别、评价基本合理。</w:t>
            </w:r>
          </w:p>
        </w:tc>
        <w:tc>
          <w:tcPr>
            <w:tcW w:w="1585" w:type="dxa"/>
          </w:tcPr>
          <w:p w:rsidR="000B4D6F" w:rsidRDefault="000B4D6F" w:rsidP="002F536D">
            <w:pPr>
              <w:rPr>
                <w:highlight w:val="magenta"/>
              </w:rPr>
            </w:pPr>
            <w:r>
              <w:rPr>
                <w:rFonts w:ascii="宋体" w:hAnsi="宋体" w:hint="eastAsia"/>
                <w:szCs w:val="21"/>
              </w:rPr>
              <w:t>符合</w:t>
            </w:r>
          </w:p>
        </w:tc>
      </w:tr>
      <w:tr w:rsidR="000B4D6F" w:rsidTr="002F536D">
        <w:trPr>
          <w:trHeight w:val="675"/>
        </w:trPr>
        <w:tc>
          <w:tcPr>
            <w:tcW w:w="2160" w:type="dxa"/>
          </w:tcPr>
          <w:p w:rsidR="000B4D6F" w:rsidRDefault="000B4D6F" w:rsidP="002F536D">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Pr>
          <w:p w:rsidR="000B4D6F" w:rsidRDefault="000B4D6F" w:rsidP="002F536D">
            <w:pPr>
              <w:rPr>
                <w:rFonts w:ascii="宋体" w:hAnsi="宋体" w:cs="新宋体"/>
                <w:szCs w:val="21"/>
              </w:rPr>
            </w:pPr>
            <w:r>
              <w:rPr>
                <w:rFonts w:ascii="宋体" w:hAnsi="宋体" w:cs="新宋体" w:hint="eastAsia"/>
                <w:szCs w:val="21"/>
              </w:rPr>
              <w:t>S6.1.2</w:t>
            </w:r>
          </w:p>
        </w:tc>
        <w:tc>
          <w:tcPr>
            <w:tcW w:w="10004" w:type="dxa"/>
          </w:tcPr>
          <w:p w:rsidR="000B4D6F" w:rsidRDefault="000B4D6F" w:rsidP="002F536D">
            <w:pPr>
              <w:pStyle w:val="ac"/>
              <w:rPr>
                <w:rFonts w:ascii="宋体" w:hAnsi="宋体"/>
                <w:szCs w:val="21"/>
              </w:rPr>
            </w:pPr>
            <w:r>
              <w:rPr>
                <w:rFonts w:ascii="宋体" w:hAnsi="宋体" w:hint="eastAsia"/>
                <w:szCs w:val="21"/>
              </w:rPr>
              <w:t>查，检测部经过辨识与评审形成了《危险源辨识与风险评价表》共识别出12项危险源，包括电气使用不当造成火灾；设备漏电、线路老化造成触电伤人；外出检测出现机械伤害、高坠、中暑等潜在危险源。</w:t>
            </w:r>
          </w:p>
          <w:p w:rsidR="000B4D6F" w:rsidRDefault="000B4D6F" w:rsidP="002F536D">
            <w:pPr>
              <w:pStyle w:val="ac"/>
              <w:rPr>
                <w:rFonts w:ascii="宋体" w:hAnsi="宋体"/>
                <w:szCs w:val="21"/>
              </w:rPr>
            </w:pPr>
            <w:r>
              <w:rPr>
                <w:rFonts w:ascii="宋体" w:hAnsi="宋体" w:hint="eastAsia"/>
                <w:szCs w:val="21"/>
              </w:rPr>
              <w:t>采用的是经验判断法、过程分析法识别。</w:t>
            </w:r>
          </w:p>
          <w:p w:rsidR="000B4D6F" w:rsidRDefault="000B4D6F" w:rsidP="002F536D">
            <w:pPr>
              <w:pStyle w:val="ac"/>
              <w:rPr>
                <w:rFonts w:ascii="宋体" w:hAnsi="宋体"/>
                <w:szCs w:val="21"/>
              </w:rPr>
            </w:pPr>
            <w:r>
              <w:rPr>
                <w:rFonts w:ascii="宋体" w:hAnsi="宋体" w:hint="eastAsia"/>
                <w:szCs w:val="21"/>
              </w:rPr>
              <w:t>打分法确定重大风险：</w:t>
            </w:r>
            <w:r>
              <w:rPr>
                <w:rFonts w:hint="eastAsia"/>
                <w:szCs w:val="21"/>
              </w:rPr>
              <w:t>火灾、机械伤害、物体打击、触电、高坠</w:t>
            </w:r>
            <w:r>
              <w:rPr>
                <w:rFonts w:ascii="宋体" w:hAnsi="宋体" w:hint="eastAsia"/>
                <w:szCs w:val="21"/>
              </w:rPr>
              <w:t>。危险源辨识基本充分、风险等级评价基本合理。</w:t>
            </w:r>
          </w:p>
          <w:p w:rsidR="000B4D6F" w:rsidRDefault="000B4D6F" w:rsidP="002F536D">
            <w:pPr>
              <w:pStyle w:val="ac"/>
              <w:rPr>
                <w:rFonts w:ascii="宋体" w:hAnsi="宋体"/>
                <w:szCs w:val="21"/>
              </w:rPr>
            </w:pPr>
            <w:r>
              <w:rPr>
                <w:rFonts w:ascii="宋体" w:hAnsi="宋体" w:hint="eastAsia"/>
                <w:szCs w:val="21"/>
              </w:rPr>
              <w:t xml:space="preserve">查，风险控制措施有：  </w:t>
            </w:r>
          </w:p>
          <w:p w:rsidR="000B4D6F" w:rsidRDefault="000B4D6F" w:rsidP="002F536D">
            <w:pPr>
              <w:pStyle w:val="ac"/>
              <w:rPr>
                <w:rFonts w:ascii="宋体" w:hAnsi="宋体"/>
                <w:szCs w:val="21"/>
              </w:rPr>
            </w:pPr>
            <w:r>
              <w:rPr>
                <w:rFonts w:ascii="宋体" w:hAnsi="宋体" w:hint="eastAsia"/>
                <w:szCs w:val="21"/>
              </w:rPr>
              <w:t>安全知识、消防知识宣传、教育及培训；</w:t>
            </w:r>
          </w:p>
          <w:p w:rsidR="000B4D6F" w:rsidRDefault="000B4D6F" w:rsidP="002F536D">
            <w:pPr>
              <w:pStyle w:val="ac"/>
              <w:rPr>
                <w:rFonts w:ascii="宋体" w:hAnsi="宋体"/>
                <w:szCs w:val="21"/>
              </w:rPr>
            </w:pPr>
            <w:r>
              <w:rPr>
                <w:rFonts w:ascii="宋体" w:hAnsi="宋体" w:hint="eastAsia"/>
                <w:szCs w:val="21"/>
              </w:rPr>
              <w:t>定期安全检查等。</w:t>
            </w:r>
          </w:p>
          <w:p w:rsidR="000B4D6F" w:rsidRDefault="000B4D6F" w:rsidP="002F536D">
            <w:pPr>
              <w:pStyle w:val="ac"/>
              <w:spacing w:line="400" w:lineRule="exact"/>
              <w:rPr>
                <w:rFonts w:ascii="宋体" w:hAnsi="宋体"/>
                <w:szCs w:val="21"/>
              </w:rPr>
            </w:pPr>
            <w:r>
              <w:rPr>
                <w:rFonts w:ascii="宋体" w:hAnsi="宋体" w:hint="eastAsia"/>
                <w:szCs w:val="21"/>
              </w:rPr>
              <w:t>危险源识别基本充分，控制措施需要完善。</w:t>
            </w:r>
          </w:p>
        </w:tc>
        <w:tc>
          <w:tcPr>
            <w:tcW w:w="1585" w:type="dxa"/>
          </w:tcPr>
          <w:p w:rsidR="000B4D6F" w:rsidRDefault="000B4D6F" w:rsidP="002F536D">
            <w:pPr>
              <w:rPr>
                <w:highlight w:val="magenta"/>
              </w:rPr>
            </w:pPr>
          </w:p>
        </w:tc>
      </w:tr>
      <w:tr w:rsidR="000B4D6F" w:rsidTr="002F536D">
        <w:trPr>
          <w:trHeight w:val="675"/>
        </w:trPr>
        <w:tc>
          <w:tcPr>
            <w:tcW w:w="2160" w:type="dxa"/>
          </w:tcPr>
          <w:p w:rsidR="000B4D6F" w:rsidRDefault="000B4D6F" w:rsidP="002F536D">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0B4D6F" w:rsidRDefault="000B4D6F" w:rsidP="002F536D">
            <w:pPr>
              <w:rPr>
                <w:rFonts w:ascii="宋体" w:hAnsi="宋体" w:cs="新宋体"/>
                <w:szCs w:val="21"/>
              </w:rPr>
            </w:pPr>
            <w:r>
              <w:rPr>
                <w:rFonts w:ascii="宋体" w:hAnsi="宋体" w:cs="新宋体" w:hint="eastAsia"/>
                <w:szCs w:val="21"/>
              </w:rPr>
              <w:t>ES8.1 </w:t>
            </w:r>
          </w:p>
          <w:p w:rsidR="000B4D6F" w:rsidRDefault="000B4D6F" w:rsidP="002F536D">
            <w:pPr>
              <w:rPr>
                <w:rFonts w:ascii="宋体" w:hAnsi="宋体" w:cs="新宋体"/>
                <w:szCs w:val="21"/>
              </w:rPr>
            </w:pPr>
          </w:p>
        </w:tc>
        <w:tc>
          <w:tcPr>
            <w:tcW w:w="10004" w:type="dxa"/>
          </w:tcPr>
          <w:p w:rsidR="000B4D6F" w:rsidRDefault="000B4D6F" w:rsidP="002F536D">
            <w:pPr>
              <w:pStyle w:val="ac"/>
              <w:spacing w:line="400" w:lineRule="exact"/>
              <w:rPr>
                <w:rFonts w:ascii="宋体" w:hAnsi="宋体"/>
                <w:szCs w:val="21"/>
              </w:rPr>
            </w:pPr>
            <w:r>
              <w:rPr>
                <w:rFonts w:ascii="宋体" w:hAnsi="宋体" w:hint="eastAsia"/>
                <w:szCs w:val="21"/>
              </w:rPr>
              <w:t>查，检测部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rsidR="000B4D6F" w:rsidRDefault="000B4D6F" w:rsidP="002F536D">
            <w:pPr>
              <w:pStyle w:val="ac"/>
              <w:spacing w:line="400" w:lineRule="exact"/>
              <w:rPr>
                <w:rFonts w:ascii="宋体" w:hAnsi="宋体"/>
                <w:szCs w:val="21"/>
              </w:rPr>
            </w:pPr>
            <w:r>
              <w:rPr>
                <w:rFonts w:ascii="宋体" w:hAnsi="宋体" w:hint="eastAsia"/>
                <w:szCs w:val="21"/>
              </w:rPr>
              <w:t>据介绍，公司产品服务流程为：</w:t>
            </w:r>
          </w:p>
          <w:p w:rsidR="000B4D6F" w:rsidRDefault="000B4D6F" w:rsidP="002F536D">
            <w:pPr>
              <w:rPr>
                <w:rFonts w:ascii="宋体" w:hAnsi="宋体"/>
                <w:szCs w:val="21"/>
              </w:rPr>
            </w:pPr>
            <w:r>
              <w:rPr>
                <w:rFonts w:ascii="宋体" w:hAnsi="宋体"/>
                <w:szCs w:val="21"/>
              </w:rPr>
              <w:t> </w:t>
            </w:r>
            <w:r>
              <w:rPr>
                <w:rFonts w:ascii="宋体" w:hAnsi="宋体" w:hint="eastAsia"/>
                <w:szCs w:val="21"/>
              </w:rPr>
              <w:t>产品流程：</w:t>
            </w:r>
          </w:p>
          <w:p w:rsidR="000B4D6F" w:rsidRDefault="000B4D6F" w:rsidP="002F536D">
            <w:pPr>
              <w:spacing w:line="400" w:lineRule="exact"/>
              <w:ind w:firstLineChars="150" w:firstLine="315"/>
              <w:rPr>
                <w:szCs w:val="21"/>
              </w:rPr>
            </w:pPr>
            <w:r>
              <w:rPr>
                <w:rFonts w:hint="eastAsia"/>
                <w:szCs w:val="21"/>
              </w:rPr>
              <w:t>合同或协议签订—抽样—检测—出具报告—交付。</w:t>
            </w:r>
          </w:p>
          <w:p w:rsidR="000B4D6F" w:rsidRDefault="000B4D6F" w:rsidP="002F536D">
            <w:pPr>
              <w:pStyle w:val="ac"/>
              <w:spacing w:line="400" w:lineRule="exact"/>
              <w:rPr>
                <w:rFonts w:ascii="宋体" w:hAnsi="宋体"/>
                <w:szCs w:val="21"/>
              </w:rPr>
            </w:pPr>
          </w:p>
          <w:p w:rsidR="000B4D6F" w:rsidRDefault="000B4D6F" w:rsidP="002F536D">
            <w:pPr>
              <w:pStyle w:val="ac"/>
              <w:spacing w:line="400" w:lineRule="exact"/>
              <w:rPr>
                <w:rFonts w:ascii="宋体" w:hAnsi="宋体"/>
                <w:szCs w:val="21"/>
              </w:rPr>
            </w:pPr>
            <w:r>
              <w:rPr>
                <w:rFonts w:ascii="宋体" w:hAnsi="宋体" w:hint="eastAsia"/>
                <w:szCs w:val="21"/>
              </w:rPr>
              <w:t>查不可接受风险源：</w:t>
            </w:r>
          </w:p>
          <w:p w:rsidR="000B4D6F" w:rsidRDefault="000B4D6F" w:rsidP="002F536D">
            <w:pPr>
              <w:pStyle w:val="ac"/>
              <w:spacing w:line="400" w:lineRule="exact"/>
              <w:rPr>
                <w:szCs w:val="21"/>
              </w:rPr>
            </w:pPr>
            <w:r>
              <w:rPr>
                <w:rFonts w:hint="eastAsia"/>
                <w:szCs w:val="21"/>
              </w:rPr>
              <w:lastRenderedPageBreak/>
              <w:t>火灾、机械伤害、物体打击、触电、高坠；</w:t>
            </w:r>
          </w:p>
          <w:p w:rsidR="000B4D6F" w:rsidRDefault="000B4D6F" w:rsidP="002F536D">
            <w:pPr>
              <w:pStyle w:val="ac"/>
              <w:spacing w:line="400" w:lineRule="exact"/>
              <w:rPr>
                <w:rFonts w:ascii="宋体" w:hAnsi="宋体"/>
                <w:szCs w:val="21"/>
              </w:rPr>
            </w:pPr>
            <w:r>
              <w:rPr>
                <w:rFonts w:ascii="宋体" w:hAnsi="宋体" w:hint="eastAsia"/>
                <w:szCs w:val="21"/>
              </w:rPr>
              <w:t>查重要环境因素：</w:t>
            </w:r>
          </w:p>
          <w:p w:rsidR="000B4D6F" w:rsidRDefault="000B4D6F" w:rsidP="002F536D">
            <w:pPr>
              <w:pStyle w:val="ac"/>
              <w:spacing w:line="400" w:lineRule="exact"/>
              <w:rPr>
                <w:rFonts w:ascii="宋体" w:hAnsi="宋体"/>
                <w:szCs w:val="21"/>
              </w:rPr>
            </w:pPr>
            <w:r>
              <w:rPr>
                <w:rFonts w:ascii="宋体" w:hAnsi="宋体" w:hint="eastAsia"/>
                <w:szCs w:val="21"/>
              </w:rPr>
              <w:t>潜在火灾；</w:t>
            </w:r>
          </w:p>
          <w:p w:rsidR="000B4D6F" w:rsidRDefault="000B4D6F" w:rsidP="002F536D">
            <w:pPr>
              <w:pStyle w:val="ac"/>
              <w:spacing w:line="400" w:lineRule="exact"/>
              <w:rPr>
                <w:rFonts w:ascii="宋体" w:hAnsi="宋体"/>
                <w:szCs w:val="21"/>
              </w:rPr>
            </w:pPr>
            <w:r>
              <w:rPr>
                <w:rFonts w:ascii="宋体" w:hAnsi="宋体" w:hint="eastAsia"/>
                <w:szCs w:val="21"/>
              </w:rPr>
              <w:t>固废排放；</w:t>
            </w:r>
          </w:p>
          <w:p w:rsidR="000B4D6F" w:rsidRDefault="000B4D6F" w:rsidP="002F536D">
            <w:pPr>
              <w:pStyle w:val="ac"/>
              <w:spacing w:line="400" w:lineRule="exact"/>
              <w:rPr>
                <w:rFonts w:ascii="宋体" w:hAnsi="宋体"/>
                <w:szCs w:val="21"/>
              </w:rPr>
            </w:pPr>
            <w:r>
              <w:rPr>
                <w:rFonts w:ascii="宋体" w:hAnsi="宋体" w:hint="eastAsia"/>
                <w:szCs w:val="21"/>
              </w:rPr>
              <w:t>查运行情况：</w:t>
            </w:r>
          </w:p>
          <w:p w:rsidR="000B4D6F" w:rsidRDefault="000B4D6F" w:rsidP="002F536D">
            <w:pPr>
              <w:pStyle w:val="ac"/>
              <w:spacing w:line="400" w:lineRule="exact"/>
              <w:rPr>
                <w:rFonts w:ascii="宋体" w:hAnsi="宋体"/>
                <w:szCs w:val="21"/>
              </w:rPr>
            </w:pPr>
            <w:r>
              <w:rPr>
                <w:rFonts w:ascii="宋体" w:hAnsi="宋体" w:hint="eastAsia"/>
                <w:szCs w:val="21"/>
              </w:rPr>
              <w:t>固废排放：</w:t>
            </w:r>
          </w:p>
          <w:p w:rsidR="000B4D6F" w:rsidRDefault="000B4D6F" w:rsidP="002F536D">
            <w:pPr>
              <w:pStyle w:val="ac"/>
              <w:spacing w:line="400" w:lineRule="exact"/>
              <w:rPr>
                <w:rFonts w:ascii="宋体" w:hAnsi="宋体"/>
                <w:szCs w:val="21"/>
              </w:rPr>
            </w:pPr>
            <w:r>
              <w:rPr>
                <w:rFonts w:ascii="宋体" w:hAnsi="宋体" w:hint="eastAsia"/>
                <w:szCs w:val="21"/>
              </w:rPr>
              <w:t>1）对全体人员进行环保教育，树立环保意识；</w:t>
            </w:r>
          </w:p>
          <w:p w:rsidR="000B4D6F" w:rsidRDefault="000B4D6F" w:rsidP="002F536D">
            <w:pPr>
              <w:pStyle w:val="ac"/>
              <w:spacing w:line="400" w:lineRule="exact"/>
              <w:rPr>
                <w:rFonts w:ascii="宋体" w:hAnsi="宋体"/>
                <w:szCs w:val="21"/>
              </w:rPr>
            </w:pPr>
            <w:r>
              <w:rPr>
                <w:rFonts w:ascii="宋体" w:hAnsi="宋体" w:hint="eastAsia"/>
                <w:szCs w:val="21"/>
              </w:rPr>
              <w:t>2）对不同性质的有毒有害废弃物、办公垃圾进行分类管理；</w:t>
            </w:r>
          </w:p>
          <w:p w:rsidR="000B4D6F" w:rsidRDefault="000B4D6F" w:rsidP="002F536D">
            <w:pPr>
              <w:pStyle w:val="ac"/>
              <w:spacing w:line="400" w:lineRule="exact"/>
              <w:rPr>
                <w:rFonts w:ascii="宋体" w:hAnsi="宋体"/>
                <w:szCs w:val="21"/>
              </w:rPr>
            </w:pPr>
            <w:r>
              <w:rPr>
                <w:rFonts w:ascii="宋体" w:hAnsi="宋体" w:hint="eastAsia"/>
                <w:szCs w:val="21"/>
              </w:rPr>
              <w:t>3）设置有毒有害废弃物临时储存箱，办公固体废弃物为废旧硒鼓、墨盒、电池、灯管、笔芯等，由供应商回收处理。</w:t>
            </w:r>
          </w:p>
          <w:p w:rsidR="000B4D6F" w:rsidRDefault="000B4D6F" w:rsidP="002F536D">
            <w:pPr>
              <w:pStyle w:val="ac"/>
              <w:spacing w:line="400" w:lineRule="exact"/>
              <w:rPr>
                <w:rFonts w:ascii="宋体" w:hAnsi="宋体"/>
                <w:szCs w:val="21"/>
              </w:rPr>
            </w:pPr>
            <w:r>
              <w:rPr>
                <w:rFonts w:ascii="宋体" w:hAnsi="宋体" w:hint="eastAsia"/>
                <w:szCs w:val="21"/>
              </w:rPr>
              <w:t>4）重点固体废弃物为混凝土试块，公司设置专门的堆放区进行堆放，堆放区至少保证3天以上的混凝土试块垃圾临时储存能力，混凝土试块垃圾堆放高度不宜超过3米,堆放区四周设置排水沟，满足场地雨水导排要求，混凝土试块垃圾由专门的运输公司运送到当地混凝土试块垃圾主管部门核准的处理点倾倒。</w:t>
            </w:r>
          </w:p>
          <w:p w:rsidR="000B4D6F" w:rsidRDefault="000B4D6F" w:rsidP="002F536D">
            <w:pPr>
              <w:pStyle w:val="ac"/>
              <w:spacing w:line="400" w:lineRule="exact"/>
              <w:rPr>
                <w:rFonts w:ascii="宋体" w:hAnsi="宋体"/>
                <w:szCs w:val="21"/>
              </w:rPr>
            </w:pPr>
            <w:r>
              <w:rPr>
                <w:rFonts w:ascii="宋体" w:hAnsi="宋体" w:hint="eastAsia"/>
                <w:szCs w:val="21"/>
              </w:rPr>
              <w:t>提供有2020年4月1日砂石、水泥、混凝土试块等固废200kg处理记录，该批固废交四川力合水电工程有限公司，用于建筑工程临时道路回填用。经办人：冉飞。</w:t>
            </w:r>
          </w:p>
          <w:p w:rsidR="000B4D6F" w:rsidRDefault="000B4D6F" w:rsidP="002F536D">
            <w:pPr>
              <w:pStyle w:val="ac"/>
              <w:spacing w:line="400" w:lineRule="exact"/>
              <w:rPr>
                <w:rFonts w:ascii="宋体" w:hAnsi="宋体"/>
                <w:szCs w:val="21"/>
              </w:rPr>
            </w:pPr>
            <w:r>
              <w:rPr>
                <w:rFonts w:ascii="宋体" w:hAnsi="宋体" w:hint="eastAsia"/>
                <w:szCs w:val="21"/>
              </w:rPr>
              <w:t>现场查看：查见公司办公过程中产生的废弃物等一般固废有处理，设置有可回收和不可回收垃圾桶。</w:t>
            </w:r>
          </w:p>
          <w:p w:rsidR="000B4D6F" w:rsidRDefault="000B4D6F" w:rsidP="002F536D">
            <w:pPr>
              <w:pStyle w:val="ac"/>
              <w:spacing w:line="400" w:lineRule="exact"/>
              <w:rPr>
                <w:rFonts w:ascii="宋体" w:hAnsi="宋体"/>
                <w:szCs w:val="21"/>
              </w:rPr>
            </w:pPr>
          </w:p>
          <w:p w:rsidR="000B4D6F" w:rsidRDefault="000B4D6F" w:rsidP="002F536D">
            <w:pPr>
              <w:pStyle w:val="ac"/>
              <w:spacing w:line="400" w:lineRule="exact"/>
              <w:rPr>
                <w:rFonts w:ascii="宋体" w:hAnsi="宋体"/>
                <w:szCs w:val="21"/>
              </w:rPr>
            </w:pPr>
            <w:r>
              <w:rPr>
                <w:rFonts w:ascii="宋体" w:hAnsi="宋体" w:hint="eastAsia"/>
                <w:szCs w:val="21"/>
              </w:rPr>
              <w:t>据称：对火灾应急设施、安防设施运行情况等进行了检查维护。如：</w:t>
            </w:r>
          </w:p>
          <w:p w:rsidR="000B4D6F" w:rsidRDefault="000B4D6F" w:rsidP="002F536D">
            <w:pPr>
              <w:pStyle w:val="ac"/>
              <w:spacing w:line="400" w:lineRule="exact"/>
              <w:rPr>
                <w:rFonts w:ascii="宋体" w:hAnsi="宋体"/>
                <w:szCs w:val="21"/>
              </w:rPr>
            </w:pPr>
            <w:r>
              <w:rPr>
                <w:rFonts w:ascii="宋体" w:hAnsi="宋体" w:hint="eastAsia"/>
                <w:szCs w:val="21"/>
              </w:rPr>
              <w:t>查，服务现场张贴有“请勿吸烟”标识；</w:t>
            </w:r>
          </w:p>
          <w:p w:rsidR="000B4D6F" w:rsidRDefault="000B4D6F" w:rsidP="002F536D">
            <w:pPr>
              <w:pStyle w:val="ac"/>
              <w:spacing w:line="400" w:lineRule="exact"/>
              <w:rPr>
                <w:rFonts w:ascii="宋体" w:hAnsi="宋体"/>
                <w:szCs w:val="21"/>
              </w:rPr>
            </w:pPr>
            <w:r>
              <w:rPr>
                <w:rFonts w:ascii="宋体" w:hAnsi="宋体" w:hint="eastAsia"/>
                <w:szCs w:val="21"/>
              </w:rPr>
              <w:t>现场查看：检测现场设备前有警示标识和安全线，能起到保护作用。</w:t>
            </w:r>
          </w:p>
          <w:p w:rsidR="000B4D6F" w:rsidRDefault="000B4D6F" w:rsidP="002F536D">
            <w:pPr>
              <w:pStyle w:val="ac"/>
              <w:spacing w:line="400" w:lineRule="exact"/>
              <w:rPr>
                <w:rFonts w:ascii="宋体" w:hAnsi="宋体"/>
                <w:szCs w:val="21"/>
              </w:rPr>
            </w:pPr>
            <w:r>
              <w:rPr>
                <w:rFonts w:ascii="宋体" w:hAnsi="宋体" w:hint="eastAsia"/>
                <w:szCs w:val="21"/>
              </w:rPr>
              <w:t>现场查看：现场电线有穿管保护，固定布局、现场有禁止吸烟提醒。</w:t>
            </w:r>
          </w:p>
          <w:p w:rsidR="000B4D6F" w:rsidRDefault="000B4D6F" w:rsidP="002F536D">
            <w:pPr>
              <w:pStyle w:val="ac"/>
              <w:spacing w:line="400" w:lineRule="exact"/>
              <w:rPr>
                <w:rFonts w:ascii="宋体" w:hAnsi="宋体" w:cs="宋体"/>
                <w:color w:val="000000"/>
                <w:kern w:val="0"/>
                <w:szCs w:val="21"/>
              </w:rPr>
            </w:pPr>
            <w:r>
              <w:rPr>
                <w:rFonts w:ascii="宋体" w:hAnsi="宋体" w:hint="eastAsia"/>
                <w:szCs w:val="21"/>
              </w:rPr>
              <w:t>抽查,</w:t>
            </w:r>
            <w:r>
              <w:rPr>
                <w:rFonts w:ascii="宋体" w:hAnsi="宋体" w:cs="宋体" w:hint="eastAsia"/>
                <w:color w:val="000000"/>
                <w:kern w:val="0"/>
                <w:szCs w:val="21"/>
              </w:rPr>
              <w:t>物体打击风险管理措施：1）对参与过程活动的施工人员进行健康安全教育，树立安全防护意思。在作业活动前，应进行安全交底；在作业过程中，应遵守各项安全操作规程，按照施工规划，安全施工细则，施工通知等方式进行；</w:t>
            </w:r>
          </w:p>
          <w:p w:rsidR="000B4D6F" w:rsidRDefault="000B4D6F" w:rsidP="000B4D6F">
            <w:pPr>
              <w:pStyle w:val="ac"/>
              <w:numPr>
                <w:ilvl w:val="0"/>
                <w:numId w:val="5"/>
              </w:numPr>
              <w:spacing w:after="0" w:line="400" w:lineRule="exact"/>
              <w:ind w:leftChars="0" w:left="0"/>
              <w:rPr>
                <w:rFonts w:ascii="宋体" w:hAnsi="宋体" w:cs="宋体"/>
                <w:color w:val="000000"/>
                <w:kern w:val="0"/>
                <w:szCs w:val="21"/>
              </w:rPr>
            </w:pPr>
            <w:r>
              <w:rPr>
                <w:rFonts w:ascii="宋体" w:hAnsi="宋体" w:cs="宋体" w:hint="eastAsia"/>
                <w:color w:val="000000"/>
                <w:kern w:val="0"/>
                <w:szCs w:val="21"/>
              </w:rPr>
              <w:t>施工人员佩戴必要的防护用具。如：安全帽；</w:t>
            </w:r>
          </w:p>
          <w:p w:rsidR="000B4D6F" w:rsidRDefault="000B4D6F" w:rsidP="002F536D">
            <w:pPr>
              <w:pStyle w:val="ac"/>
              <w:spacing w:line="400" w:lineRule="exact"/>
              <w:rPr>
                <w:rFonts w:ascii="宋体" w:hAnsi="宋体"/>
                <w:b/>
                <w:bCs/>
                <w:sz w:val="36"/>
                <w:szCs w:val="36"/>
              </w:rPr>
            </w:pPr>
            <w:r>
              <w:rPr>
                <w:rFonts w:ascii="宋体" w:hAnsi="宋体" w:cs="宋体" w:hint="eastAsia"/>
                <w:color w:val="000000"/>
                <w:kern w:val="0"/>
                <w:szCs w:val="21"/>
              </w:rPr>
              <w:t>3）经常检查作业活动场所的安全状况，督促相关方做好安全文明施工，发现安全隐患及时通知相关方进行消除。</w:t>
            </w:r>
          </w:p>
          <w:p w:rsidR="000B4D6F" w:rsidRDefault="000B4D6F" w:rsidP="002F536D">
            <w:pPr>
              <w:pStyle w:val="ac"/>
              <w:spacing w:line="400" w:lineRule="exact"/>
              <w:rPr>
                <w:rFonts w:ascii="宋体" w:hAnsi="宋体"/>
                <w:b/>
                <w:bCs/>
                <w:sz w:val="36"/>
                <w:szCs w:val="36"/>
              </w:rPr>
            </w:pPr>
          </w:p>
          <w:p w:rsidR="000B4D6F" w:rsidRDefault="000B4D6F" w:rsidP="002F536D">
            <w:pPr>
              <w:pStyle w:val="ac"/>
              <w:spacing w:line="400" w:lineRule="exact"/>
              <w:rPr>
                <w:rFonts w:ascii="宋体" w:hAnsi="宋体"/>
                <w:szCs w:val="21"/>
              </w:rPr>
            </w:pPr>
            <w:r>
              <w:rPr>
                <w:rFonts w:ascii="宋体" w:hAnsi="宋体" w:hint="eastAsia"/>
                <w:szCs w:val="21"/>
              </w:rPr>
              <w:t>现场查看：有灭火器材放置区；</w:t>
            </w:r>
          </w:p>
        </w:tc>
        <w:tc>
          <w:tcPr>
            <w:tcW w:w="1585" w:type="dxa"/>
          </w:tcPr>
          <w:p w:rsidR="000B4D6F" w:rsidRDefault="000B4D6F" w:rsidP="002F536D">
            <w:pPr>
              <w:rPr>
                <w:highlight w:val="magenta"/>
              </w:rPr>
            </w:pPr>
            <w:r>
              <w:rPr>
                <w:rFonts w:ascii="宋体" w:hAnsi="宋体" w:hint="eastAsia"/>
                <w:szCs w:val="21"/>
              </w:rPr>
              <w:lastRenderedPageBreak/>
              <w:t>符合</w:t>
            </w:r>
          </w:p>
        </w:tc>
      </w:tr>
      <w:tr w:rsidR="000B4D6F" w:rsidTr="002F536D">
        <w:trPr>
          <w:trHeight w:val="415"/>
        </w:trPr>
        <w:tc>
          <w:tcPr>
            <w:tcW w:w="2160" w:type="dxa"/>
          </w:tcPr>
          <w:p w:rsidR="000B4D6F" w:rsidRDefault="000B4D6F" w:rsidP="002F536D">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0B4D6F" w:rsidRDefault="000B4D6F" w:rsidP="002F536D">
            <w:pPr>
              <w:rPr>
                <w:rFonts w:ascii="宋体" w:hAnsi="宋体" w:cs="新宋体"/>
                <w:szCs w:val="21"/>
              </w:rPr>
            </w:pPr>
            <w:r>
              <w:rPr>
                <w:rFonts w:ascii="宋体" w:hAnsi="宋体" w:cs="新宋体" w:hint="eastAsia"/>
                <w:szCs w:val="21"/>
              </w:rPr>
              <w:t>ES8.2</w:t>
            </w:r>
          </w:p>
          <w:p w:rsidR="000B4D6F" w:rsidRDefault="000B4D6F" w:rsidP="002F536D">
            <w:pPr>
              <w:rPr>
                <w:rFonts w:ascii="宋体" w:hAnsi="宋体" w:cs="新宋体"/>
                <w:szCs w:val="21"/>
              </w:rPr>
            </w:pPr>
          </w:p>
        </w:tc>
        <w:tc>
          <w:tcPr>
            <w:tcW w:w="10004" w:type="dxa"/>
          </w:tcPr>
          <w:p w:rsidR="000B4D6F" w:rsidRDefault="000B4D6F" w:rsidP="002F536D">
            <w:pPr>
              <w:pStyle w:val="ac"/>
              <w:spacing w:line="400" w:lineRule="exact"/>
              <w:rPr>
                <w:rFonts w:ascii="宋体" w:hAnsi="宋体"/>
                <w:szCs w:val="21"/>
              </w:rPr>
            </w:pPr>
            <w:r>
              <w:rPr>
                <w:rFonts w:ascii="宋体" w:hAnsi="宋体" w:hint="eastAsia"/>
                <w:szCs w:val="21"/>
              </w:rPr>
              <w:t>查见：《应急准备和响应程序》、《消防与疏散演习实施方案》</w:t>
            </w:r>
          </w:p>
          <w:p w:rsidR="000B4D6F" w:rsidRDefault="000B4D6F" w:rsidP="002F536D">
            <w:pPr>
              <w:pStyle w:val="ac"/>
              <w:spacing w:line="400" w:lineRule="exact"/>
              <w:rPr>
                <w:rFonts w:ascii="宋体" w:hAnsi="宋体"/>
                <w:szCs w:val="21"/>
              </w:rPr>
            </w:pPr>
            <w:r>
              <w:rPr>
                <w:rFonts w:ascii="宋体" w:hAnsi="宋体" w:hint="eastAsia"/>
                <w:szCs w:val="21"/>
              </w:rPr>
              <w:t>检测部工作人员的在办公室组织下，参加了公司组织的“火灾消防知识培训”。</w:t>
            </w:r>
          </w:p>
          <w:p w:rsidR="000B4D6F" w:rsidRDefault="000B4D6F" w:rsidP="002F536D">
            <w:pPr>
              <w:pStyle w:val="ac"/>
              <w:spacing w:line="400" w:lineRule="exact"/>
              <w:rPr>
                <w:rFonts w:ascii="宋体" w:hAnsi="宋体"/>
                <w:szCs w:val="21"/>
              </w:rPr>
            </w:pPr>
            <w:r>
              <w:rPr>
                <w:rFonts w:ascii="宋体" w:hAnsi="宋体" w:hint="eastAsia"/>
                <w:szCs w:val="21"/>
              </w:rPr>
              <w:t>查见：消防演练实况记录：检测部相关人员参加了2020年3月5日在公司办公区由办公室组织的消防演练。</w:t>
            </w:r>
          </w:p>
          <w:p w:rsidR="000B4D6F" w:rsidRDefault="000B4D6F" w:rsidP="002F536D">
            <w:pPr>
              <w:pStyle w:val="ac"/>
              <w:spacing w:line="400" w:lineRule="exact"/>
              <w:rPr>
                <w:rFonts w:ascii="宋体" w:hAnsi="宋体"/>
                <w:szCs w:val="21"/>
              </w:rPr>
            </w:pPr>
            <w:r>
              <w:rPr>
                <w:rFonts w:ascii="宋体" w:hAnsi="宋体" w:hint="eastAsia"/>
                <w:szCs w:val="21"/>
              </w:rPr>
              <w:t>查，现场对应，公司员工的安全逃生意识有明显的改善和较大提高。使员工掌握了安全逃生的方式和路</w:t>
            </w:r>
            <w:r>
              <w:rPr>
                <w:rFonts w:ascii="宋体" w:hAnsi="宋体" w:hint="eastAsia"/>
                <w:szCs w:val="21"/>
              </w:rPr>
              <w:lastRenderedPageBreak/>
              <w:t>径。同时使员工掌握了灭火器材的使用。</w:t>
            </w:r>
          </w:p>
        </w:tc>
        <w:tc>
          <w:tcPr>
            <w:tcW w:w="1585" w:type="dxa"/>
          </w:tcPr>
          <w:p w:rsidR="000B4D6F" w:rsidRDefault="000B4D6F" w:rsidP="002F536D">
            <w:pPr>
              <w:rPr>
                <w:rFonts w:ascii="宋体" w:hAnsi="宋体" w:cs="宋体"/>
                <w:szCs w:val="21"/>
              </w:rPr>
            </w:pPr>
            <w:r>
              <w:rPr>
                <w:rFonts w:ascii="宋体" w:hAnsi="宋体" w:cs="宋体" w:hint="eastAsia"/>
                <w:szCs w:val="21"/>
              </w:rPr>
              <w:lastRenderedPageBreak/>
              <w:t>符合</w:t>
            </w:r>
          </w:p>
        </w:tc>
      </w:tr>
    </w:tbl>
    <w:p w:rsidR="000B4D6F" w:rsidRDefault="000B4D6F" w:rsidP="000B4D6F">
      <w:pPr>
        <w:pStyle w:val="a8"/>
      </w:pPr>
      <w:r>
        <w:rPr>
          <w:rFonts w:hint="eastAsia"/>
        </w:rPr>
        <w:lastRenderedPageBreak/>
        <w:t>说明：不符合标注</w:t>
      </w:r>
      <w:r>
        <w:rPr>
          <w:rFonts w:hint="eastAsia"/>
        </w:rPr>
        <w:t>N</w:t>
      </w:r>
    </w:p>
    <w:p w:rsidR="000B4D6F" w:rsidRDefault="000B4D6F" w:rsidP="000B4D6F">
      <w:pPr>
        <w:spacing w:line="480" w:lineRule="exact"/>
        <w:jc w:val="center"/>
        <w:rPr>
          <w:rFonts w:ascii="隶书" w:eastAsia="隶书" w:hAnsi="宋体"/>
          <w:bCs/>
          <w:color w:val="000000"/>
          <w:sz w:val="36"/>
          <w:szCs w:val="36"/>
          <w:highlight w:val="magenta"/>
        </w:rPr>
      </w:pPr>
    </w:p>
    <w:p w:rsidR="000B4D6F" w:rsidRDefault="000B4D6F" w:rsidP="000B4D6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0B4D6F" w:rsidTr="002F536D">
        <w:trPr>
          <w:trHeight w:val="515"/>
        </w:trPr>
        <w:tc>
          <w:tcPr>
            <w:tcW w:w="2160" w:type="dxa"/>
            <w:vMerge w:val="restart"/>
            <w:vAlign w:val="center"/>
          </w:tcPr>
          <w:p w:rsidR="000B4D6F" w:rsidRDefault="000B4D6F" w:rsidP="002F536D">
            <w:pPr>
              <w:spacing w:before="120"/>
              <w:jc w:val="center"/>
              <w:rPr>
                <w:sz w:val="24"/>
                <w:szCs w:val="24"/>
              </w:rPr>
            </w:pPr>
            <w:r>
              <w:rPr>
                <w:rFonts w:hint="eastAsia"/>
                <w:sz w:val="24"/>
                <w:szCs w:val="24"/>
              </w:rPr>
              <w:t>过程与活动、</w:t>
            </w:r>
          </w:p>
          <w:p w:rsidR="000B4D6F" w:rsidRDefault="000B4D6F" w:rsidP="002F536D">
            <w:pPr>
              <w:jc w:val="center"/>
            </w:pPr>
            <w:r>
              <w:rPr>
                <w:rFonts w:hint="eastAsia"/>
                <w:sz w:val="24"/>
                <w:szCs w:val="24"/>
              </w:rPr>
              <w:t>抽样计划</w:t>
            </w:r>
          </w:p>
        </w:tc>
        <w:tc>
          <w:tcPr>
            <w:tcW w:w="960" w:type="dxa"/>
            <w:vMerge w:val="restart"/>
            <w:vAlign w:val="center"/>
          </w:tcPr>
          <w:p w:rsidR="000B4D6F" w:rsidRDefault="000B4D6F" w:rsidP="002F536D">
            <w:pPr>
              <w:rPr>
                <w:sz w:val="24"/>
                <w:szCs w:val="24"/>
              </w:rPr>
            </w:pPr>
            <w:r>
              <w:rPr>
                <w:rFonts w:hint="eastAsia"/>
                <w:sz w:val="24"/>
                <w:szCs w:val="24"/>
              </w:rPr>
              <w:t>涉及</w:t>
            </w:r>
          </w:p>
          <w:p w:rsidR="000B4D6F" w:rsidRDefault="000B4D6F" w:rsidP="002F536D">
            <w:r>
              <w:rPr>
                <w:rFonts w:hint="eastAsia"/>
                <w:sz w:val="24"/>
                <w:szCs w:val="24"/>
              </w:rPr>
              <w:t>条款</w:t>
            </w:r>
          </w:p>
        </w:tc>
        <w:tc>
          <w:tcPr>
            <w:tcW w:w="10004" w:type="dxa"/>
            <w:vAlign w:val="center"/>
          </w:tcPr>
          <w:p w:rsidR="000B4D6F" w:rsidRDefault="000B4D6F" w:rsidP="002F536D">
            <w:pPr>
              <w:rPr>
                <w:sz w:val="24"/>
                <w:szCs w:val="24"/>
              </w:rPr>
            </w:pPr>
            <w:r>
              <w:rPr>
                <w:rFonts w:hint="eastAsia"/>
                <w:sz w:val="24"/>
                <w:szCs w:val="24"/>
              </w:rPr>
              <w:t>受审核部门：检测部</w:t>
            </w:r>
            <w:r>
              <w:rPr>
                <w:rFonts w:hint="eastAsia"/>
                <w:sz w:val="24"/>
                <w:szCs w:val="24"/>
              </w:rPr>
              <w:t xml:space="preserve">  </w:t>
            </w:r>
            <w:r>
              <w:rPr>
                <w:rFonts w:hint="eastAsia"/>
                <w:sz w:val="24"/>
                <w:szCs w:val="24"/>
              </w:rPr>
              <w:t>主管领导：陈强，</w:t>
            </w:r>
            <w:r>
              <w:rPr>
                <w:rFonts w:hint="eastAsia"/>
                <w:sz w:val="24"/>
                <w:szCs w:val="24"/>
              </w:rPr>
              <w:t xml:space="preserve">  </w:t>
            </w:r>
            <w:r>
              <w:rPr>
                <w:rFonts w:hint="eastAsia"/>
                <w:sz w:val="24"/>
                <w:szCs w:val="24"/>
              </w:rPr>
              <w:t>陪同人员：陈强</w:t>
            </w:r>
          </w:p>
        </w:tc>
        <w:tc>
          <w:tcPr>
            <w:tcW w:w="1585" w:type="dxa"/>
            <w:vMerge w:val="restart"/>
            <w:vAlign w:val="center"/>
          </w:tcPr>
          <w:p w:rsidR="000B4D6F" w:rsidRDefault="000B4D6F" w:rsidP="002F536D">
            <w:pPr>
              <w:rPr>
                <w:sz w:val="24"/>
                <w:szCs w:val="24"/>
                <w:highlight w:val="magenta"/>
              </w:rPr>
            </w:pPr>
            <w:r>
              <w:rPr>
                <w:rFonts w:hint="eastAsia"/>
                <w:sz w:val="24"/>
                <w:szCs w:val="24"/>
              </w:rPr>
              <w:t>判定</w:t>
            </w:r>
          </w:p>
        </w:tc>
      </w:tr>
      <w:tr w:rsidR="000B4D6F" w:rsidTr="002F536D">
        <w:trPr>
          <w:trHeight w:val="403"/>
        </w:trPr>
        <w:tc>
          <w:tcPr>
            <w:tcW w:w="2160" w:type="dxa"/>
            <w:vMerge/>
            <w:vAlign w:val="center"/>
          </w:tcPr>
          <w:p w:rsidR="000B4D6F" w:rsidRDefault="000B4D6F" w:rsidP="002F536D"/>
        </w:tc>
        <w:tc>
          <w:tcPr>
            <w:tcW w:w="960" w:type="dxa"/>
            <w:vMerge/>
            <w:vAlign w:val="center"/>
          </w:tcPr>
          <w:p w:rsidR="000B4D6F" w:rsidRDefault="000B4D6F" w:rsidP="002F536D"/>
        </w:tc>
        <w:tc>
          <w:tcPr>
            <w:tcW w:w="10004" w:type="dxa"/>
            <w:vAlign w:val="center"/>
          </w:tcPr>
          <w:p w:rsidR="000B4D6F" w:rsidRDefault="000B4D6F" w:rsidP="002F536D">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2020.5.19</w:t>
            </w:r>
          </w:p>
        </w:tc>
        <w:tc>
          <w:tcPr>
            <w:tcW w:w="1585" w:type="dxa"/>
            <w:vMerge/>
          </w:tcPr>
          <w:p w:rsidR="000B4D6F" w:rsidRDefault="000B4D6F" w:rsidP="002F536D">
            <w:pPr>
              <w:rPr>
                <w:highlight w:val="magenta"/>
              </w:rPr>
            </w:pPr>
          </w:p>
        </w:tc>
      </w:tr>
      <w:tr w:rsidR="000B4D6F" w:rsidTr="002F536D">
        <w:trPr>
          <w:trHeight w:val="516"/>
        </w:trPr>
        <w:tc>
          <w:tcPr>
            <w:tcW w:w="2160" w:type="dxa"/>
            <w:vMerge/>
            <w:vAlign w:val="center"/>
          </w:tcPr>
          <w:p w:rsidR="000B4D6F" w:rsidRDefault="000B4D6F" w:rsidP="002F536D"/>
        </w:tc>
        <w:tc>
          <w:tcPr>
            <w:tcW w:w="960" w:type="dxa"/>
            <w:vMerge/>
            <w:vAlign w:val="center"/>
          </w:tcPr>
          <w:p w:rsidR="000B4D6F" w:rsidRDefault="000B4D6F" w:rsidP="002F536D"/>
        </w:tc>
        <w:tc>
          <w:tcPr>
            <w:tcW w:w="10004" w:type="dxa"/>
            <w:vAlign w:val="center"/>
          </w:tcPr>
          <w:p w:rsidR="000B4D6F" w:rsidRDefault="000B4D6F" w:rsidP="002F536D">
            <w:pPr>
              <w:rPr>
                <w:sz w:val="24"/>
                <w:szCs w:val="24"/>
              </w:rPr>
            </w:pPr>
            <w:r>
              <w:rPr>
                <w:rFonts w:hint="eastAsia"/>
                <w:sz w:val="24"/>
                <w:szCs w:val="24"/>
              </w:rPr>
              <w:t>审核条款：</w:t>
            </w:r>
          </w:p>
        </w:tc>
        <w:tc>
          <w:tcPr>
            <w:tcW w:w="1585" w:type="dxa"/>
            <w:vMerge/>
          </w:tcPr>
          <w:p w:rsidR="000B4D6F" w:rsidRDefault="000B4D6F" w:rsidP="002F536D">
            <w:pPr>
              <w:rPr>
                <w:highlight w:val="magenta"/>
              </w:rPr>
            </w:pPr>
          </w:p>
        </w:tc>
      </w:tr>
      <w:tr w:rsidR="000B4D6F" w:rsidTr="002F536D">
        <w:trPr>
          <w:trHeight w:val="475"/>
        </w:trPr>
        <w:tc>
          <w:tcPr>
            <w:tcW w:w="2160" w:type="dxa"/>
          </w:tcPr>
          <w:p w:rsidR="000B4D6F" w:rsidRDefault="000B4D6F" w:rsidP="002F536D">
            <w:pPr>
              <w:adjustRightInd w:val="0"/>
              <w:snapToGrid w:val="0"/>
              <w:jc w:val="center"/>
              <w:rPr>
                <w:rFonts w:ascii="宋体" w:hAnsi="宋体" w:cs="新宋体"/>
                <w:szCs w:val="21"/>
              </w:rPr>
            </w:pPr>
            <w:r>
              <w:rPr>
                <w:rFonts w:ascii="宋体" w:hAnsi="宋体" w:cs="宋体" w:hint="eastAsia"/>
                <w:szCs w:val="21"/>
              </w:rPr>
              <w:t>监视和测量资源</w:t>
            </w:r>
          </w:p>
        </w:tc>
        <w:tc>
          <w:tcPr>
            <w:tcW w:w="960" w:type="dxa"/>
          </w:tcPr>
          <w:p w:rsidR="000B4D6F" w:rsidRDefault="000B4D6F" w:rsidP="002F536D">
            <w:pPr>
              <w:rPr>
                <w:rFonts w:ascii="宋体" w:hAnsi="宋体" w:cs="新宋体"/>
                <w:szCs w:val="21"/>
              </w:rPr>
            </w:pPr>
            <w:r>
              <w:rPr>
                <w:rFonts w:ascii="宋体" w:hAnsi="宋体" w:cs="宋体" w:hint="eastAsia"/>
                <w:szCs w:val="21"/>
              </w:rPr>
              <w:t>Q7.1.5</w:t>
            </w:r>
          </w:p>
        </w:tc>
        <w:tc>
          <w:tcPr>
            <w:tcW w:w="10004" w:type="dxa"/>
          </w:tcPr>
          <w:p w:rsidR="000B4D6F" w:rsidRDefault="000B4D6F" w:rsidP="002F536D">
            <w:pPr>
              <w:spacing w:line="400" w:lineRule="exact"/>
              <w:rPr>
                <w:rFonts w:ascii="宋体" w:hAnsi="宋体" w:cs="宋体"/>
                <w:szCs w:val="21"/>
              </w:rPr>
            </w:pPr>
            <w:r>
              <w:rPr>
                <w:rFonts w:ascii="宋体" w:hAnsi="宋体" w:cs="宋体" w:hint="eastAsia"/>
                <w:szCs w:val="21"/>
              </w:rPr>
              <w:t>查，公司根据业务需求配置了相应的检测设备，包括混凝土振动台、液晶显示万能试验机、土碳化深度测量仪混凝、电子天平、行星式胶砂搅拌机、土工布厚度仪、土工布动态穿孔测定仪等共计200多种</w:t>
            </w:r>
            <w:r>
              <w:rPr>
                <w:rFonts w:hint="eastAsia"/>
                <w:szCs w:val="21"/>
              </w:rPr>
              <w:t>，能满足勘察试验、检测要求</w:t>
            </w:r>
            <w:r>
              <w:rPr>
                <w:rFonts w:ascii="宋体" w:hAnsi="宋体" w:cs="宋体" w:hint="eastAsia"/>
                <w:szCs w:val="21"/>
              </w:rPr>
              <w:t>。</w:t>
            </w:r>
          </w:p>
          <w:p w:rsidR="000B4D6F" w:rsidRDefault="000B4D6F" w:rsidP="002F536D">
            <w:pPr>
              <w:spacing w:line="400" w:lineRule="atLeast"/>
              <w:ind w:firstLineChars="200" w:firstLine="420"/>
              <w:rPr>
                <w:rFonts w:ascii="宋体" w:hAnsi="宋体"/>
                <w:szCs w:val="21"/>
              </w:rPr>
            </w:pPr>
            <w:r>
              <w:rPr>
                <w:rFonts w:ascii="宋体" w:hAnsi="宋体" w:cs="宋体" w:hint="eastAsia"/>
                <w:szCs w:val="21"/>
              </w:rPr>
              <w:t>查，检测设备校准或检定情况，能提供在用检测设备的有效检定证书，具体见附件。</w:t>
            </w:r>
          </w:p>
        </w:tc>
        <w:tc>
          <w:tcPr>
            <w:tcW w:w="1585" w:type="dxa"/>
          </w:tcPr>
          <w:p w:rsidR="000B4D6F" w:rsidRDefault="000B4D6F" w:rsidP="002F536D">
            <w:pPr>
              <w:rPr>
                <w:highlight w:val="magenta"/>
              </w:rPr>
            </w:pPr>
            <w:r>
              <w:rPr>
                <w:rFonts w:ascii="宋体" w:hAnsi="宋体" w:hint="eastAsia"/>
                <w:szCs w:val="21"/>
              </w:rPr>
              <w:t>符合</w:t>
            </w:r>
          </w:p>
        </w:tc>
      </w:tr>
      <w:tr w:rsidR="000B4D6F" w:rsidTr="002F536D">
        <w:trPr>
          <w:trHeight w:val="842"/>
        </w:trPr>
        <w:tc>
          <w:tcPr>
            <w:tcW w:w="2160" w:type="dxa"/>
          </w:tcPr>
          <w:p w:rsidR="000B4D6F" w:rsidRDefault="000B4D6F" w:rsidP="002F536D">
            <w:pPr>
              <w:adjustRightInd w:val="0"/>
              <w:snapToGrid w:val="0"/>
              <w:jc w:val="center"/>
              <w:rPr>
                <w:rFonts w:ascii="宋体" w:hAnsi="宋体"/>
                <w:b/>
                <w:szCs w:val="21"/>
              </w:rPr>
            </w:pPr>
            <w:r>
              <w:rPr>
                <w:rFonts w:ascii="宋体" w:hAnsi="宋体" w:cs="新宋体" w:hint="eastAsia"/>
                <w:szCs w:val="21"/>
              </w:rPr>
              <w:t>运行策划和控制</w:t>
            </w:r>
          </w:p>
        </w:tc>
        <w:tc>
          <w:tcPr>
            <w:tcW w:w="960" w:type="dxa"/>
          </w:tcPr>
          <w:p w:rsidR="000B4D6F" w:rsidRDefault="000B4D6F" w:rsidP="002F536D">
            <w:pPr>
              <w:rPr>
                <w:rFonts w:ascii="宋体" w:hAnsi="宋体" w:cs="新宋体"/>
                <w:szCs w:val="21"/>
              </w:rPr>
            </w:pPr>
            <w:r>
              <w:rPr>
                <w:rFonts w:ascii="宋体" w:hAnsi="宋体" w:cs="新宋体" w:hint="eastAsia"/>
                <w:szCs w:val="21"/>
              </w:rPr>
              <w:t xml:space="preserve">Q8.1 </w:t>
            </w:r>
          </w:p>
        </w:tc>
        <w:tc>
          <w:tcPr>
            <w:tcW w:w="10004" w:type="dxa"/>
          </w:tcPr>
          <w:p w:rsidR="000B4D6F" w:rsidRDefault="000B4D6F" w:rsidP="002F536D">
            <w:pPr>
              <w:rPr>
                <w:rFonts w:ascii="宋体" w:hAnsi="宋体"/>
                <w:szCs w:val="21"/>
              </w:rPr>
            </w:pPr>
            <w:r>
              <w:rPr>
                <w:rFonts w:ascii="宋体" w:hAnsi="宋体" w:hint="eastAsia"/>
                <w:szCs w:val="21"/>
              </w:rPr>
              <w:t>公司主要产品：水利水电建筑设计工程勘察试验和施工质量检测；水利水电工程建设的原材料、中间产品、金属结构、机电设备等的测量、检查、试验、度量。</w:t>
            </w:r>
          </w:p>
          <w:p w:rsidR="000B4D6F" w:rsidRDefault="000B4D6F" w:rsidP="002F536D">
            <w:pPr>
              <w:spacing w:line="400" w:lineRule="exact"/>
              <w:rPr>
                <w:rFonts w:ascii="宋体" w:hAnsi="宋体"/>
                <w:szCs w:val="21"/>
              </w:rPr>
            </w:pPr>
            <w:r>
              <w:rPr>
                <w:rFonts w:ascii="宋体" w:hAnsi="宋体" w:hint="eastAsia"/>
                <w:szCs w:val="21"/>
              </w:rPr>
              <w:t>公司产品执行标准：《土工试验规程》SL237-1999、《水工混凝土试验规程》SL352-2006、《水工混凝土砂石骨料试验规程》DL/T5151-2014、《钢筋混凝土用钢》GB/T1499.1-2017、《水泥标准稠度用水量、凝结时间、安定性检验方法》GB/T1346-2011</w:t>
            </w:r>
            <w:r>
              <w:rPr>
                <w:rFonts w:ascii="宋体" w:hAnsi="宋体" w:cs="Arial" w:hint="eastAsia"/>
                <w:color w:val="000000"/>
                <w:szCs w:val="21"/>
                <w:shd w:val="clear" w:color="auto" w:fill="FFFFFF"/>
              </w:rPr>
              <w:t>等</w:t>
            </w:r>
            <w:r>
              <w:rPr>
                <w:rFonts w:ascii="宋体" w:hAnsi="宋体" w:hint="eastAsia"/>
                <w:szCs w:val="21"/>
              </w:rPr>
              <w:t>标准和规程。</w:t>
            </w:r>
          </w:p>
          <w:p w:rsidR="000B4D6F" w:rsidRDefault="000B4D6F" w:rsidP="002F536D">
            <w:pPr>
              <w:tabs>
                <w:tab w:val="left" w:pos="5820"/>
              </w:tabs>
              <w:ind w:firstLineChars="200" w:firstLine="420"/>
              <w:rPr>
                <w:rFonts w:ascii="宋体" w:hAnsi="宋体"/>
                <w:szCs w:val="21"/>
              </w:rPr>
            </w:pPr>
            <w:r>
              <w:rPr>
                <w:rFonts w:ascii="宋体" w:hAnsi="宋体" w:hint="eastAsia"/>
                <w:szCs w:val="21"/>
              </w:rPr>
              <w:t>检测部负责产品实现和服务提供的策划，产品策划主要依据顾客的要求以及国家标准，策划输出的具体结果包括以下内容：</w:t>
            </w:r>
          </w:p>
          <w:p w:rsidR="000B4D6F" w:rsidRDefault="000B4D6F" w:rsidP="002F536D">
            <w:pPr>
              <w:rPr>
                <w:rFonts w:ascii="宋体" w:hAnsi="宋体"/>
                <w:szCs w:val="21"/>
              </w:rPr>
            </w:pPr>
            <w:r>
              <w:rPr>
                <w:rFonts w:ascii="宋体" w:hAnsi="宋体" w:hint="eastAsia"/>
                <w:szCs w:val="21"/>
              </w:rPr>
              <w:t>a）确定产品和服务的要求；--产品标准、检测规范等。</w:t>
            </w:r>
          </w:p>
          <w:p w:rsidR="000B4D6F" w:rsidRDefault="000B4D6F" w:rsidP="002F536D">
            <w:pPr>
              <w:rPr>
                <w:rFonts w:ascii="宋体" w:hAnsi="宋体"/>
                <w:szCs w:val="21"/>
              </w:rPr>
            </w:pPr>
            <w:r>
              <w:rPr>
                <w:rFonts w:ascii="宋体" w:hAnsi="宋体" w:hint="eastAsia"/>
                <w:szCs w:val="21"/>
              </w:rPr>
              <w:t>b）建立过程准则以及产品和服务的接收准则；---产品标准、检测规范。</w:t>
            </w:r>
          </w:p>
          <w:p w:rsidR="000B4D6F" w:rsidRDefault="000B4D6F" w:rsidP="002F536D">
            <w:pPr>
              <w:rPr>
                <w:rFonts w:ascii="宋体" w:hAnsi="宋体"/>
                <w:szCs w:val="21"/>
              </w:rPr>
            </w:pPr>
            <w:r>
              <w:rPr>
                <w:rFonts w:ascii="宋体" w:hAnsi="宋体" w:hint="eastAsia"/>
                <w:szCs w:val="21"/>
              </w:rPr>
              <w:t>c）确定符合产品和服务要求的资源；---流程图</w:t>
            </w:r>
          </w:p>
          <w:p w:rsidR="000B4D6F" w:rsidRDefault="000B4D6F" w:rsidP="002F536D">
            <w:pPr>
              <w:rPr>
                <w:rFonts w:ascii="宋体" w:hAnsi="宋体"/>
                <w:szCs w:val="21"/>
              </w:rPr>
            </w:pPr>
            <w:r>
              <w:rPr>
                <w:rFonts w:ascii="宋体" w:hAnsi="宋体" w:hint="eastAsia"/>
                <w:szCs w:val="21"/>
              </w:rPr>
              <w:t>d）按照准则实施过程控制；---检测服务过程监控</w:t>
            </w:r>
          </w:p>
          <w:p w:rsidR="000B4D6F" w:rsidRDefault="000B4D6F" w:rsidP="002F536D">
            <w:pPr>
              <w:rPr>
                <w:rFonts w:ascii="宋体" w:hAnsi="宋体"/>
                <w:szCs w:val="21"/>
              </w:rPr>
            </w:pPr>
            <w:r>
              <w:rPr>
                <w:rFonts w:ascii="宋体" w:hAnsi="宋体" w:hint="eastAsia"/>
                <w:szCs w:val="21"/>
              </w:rPr>
              <w:lastRenderedPageBreak/>
              <w:t>e）保持、保留必要的文件和记录。---文件和质量记录</w:t>
            </w:r>
          </w:p>
          <w:p w:rsidR="000B4D6F" w:rsidRDefault="000B4D6F" w:rsidP="002F536D">
            <w:pPr>
              <w:rPr>
                <w:rFonts w:ascii="宋体" w:hAnsi="宋体"/>
                <w:szCs w:val="21"/>
              </w:rPr>
            </w:pPr>
            <w:r>
              <w:rPr>
                <w:rFonts w:ascii="宋体" w:hAnsi="宋体" w:hint="eastAsia"/>
                <w:szCs w:val="21"/>
              </w:rPr>
              <w:t>---策划输出经过评审及跟进、必要的更改控制及批准等以适合组织的运行需要。</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----关键过程：检测过程</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----外包过程：特殊项目检测</w:t>
            </w:r>
          </w:p>
          <w:p w:rsidR="000B4D6F" w:rsidRDefault="000B4D6F" w:rsidP="002F536D">
            <w:pPr>
              <w:rPr>
                <w:rFonts w:ascii="宋体" w:hAnsi="宋体"/>
                <w:szCs w:val="21"/>
              </w:rPr>
            </w:pPr>
            <w:r>
              <w:rPr>
                <w:rFonts w:ascii="宋体" w:hAnsi="宋体" w:hint="eastAsia"/>
                <w:szCs w:val="21"/>
              </w:rPr>
              <w:t>----经确认：暂无策划的更改。</w:t>
            </w:r>
          </w:p>
        </w:tc>
        <w:tc>
          <w:tcPr>
            <w:tcW w:w="1585" w:type="dxa"/>
          </w:tcPr>
          <w:p w:rsidR="000B4D6F" w:rsidRDefault="000B4D6F" w:rsidP="002F536D">
            <w:pPr>
              <w:rPr>
                <w:highlight w:val="magenta"/>
              </w:rPr>
            </w:pPr>
            <w:r>
              <w:rPr>
                <w:rFonts w:ascii="宋体" w:hAnsi="宋体" w:hint="eastAsia"/>
                <w:szCs w:val="21"/>
              </w:rPr>
              <w:lastRenderedPageBreak/>
              <w:t>符合</w:t>
            </w:r>
          </w:p>
        </w:tc>
      </w:tr>
      <w:tr w:rsidR="000B4D6F" w:rsidTr="002F536D">
        <w:trPr>
          <w:trHeight w:val="351"/>
        </w:trPr>
        <w:tc>
          <w:tcPr>
            <w:tcW w:w="2160" w:type="dxa"/>
          </w:tcPr>
          <w:p w:rsidR="000B4D6F" w:rsidRDefault="000B4D6F" w:rsidP="002F536D">
            <w:pPr>
              <w:rPr>
                <w:rFonts w:ascii="宋体" w:hAnsi="宋体" w:cs="新宋体"/>
                <w:szCs w:val="21"/>
              </w:rPr>
            </w:pPr>
            <w:r>
              <w:rPr>
                <w:rFonts w:ascii="宋体" w:hAnsi="宋体" w:hint="eastAsia"/>
                <w:szCs w:val="21"/>
              </w:rPr>
              <w:lastRenderedPageBreak/>
              <w:t>总则</w:t>
            </w:r>
          </w:p>
        </w:tc>
        <w:tc>
          <w:tcPr>
            <w:tcW w:w="960" w:type="dxa"/>
          </w:tcPr>
          <w:p w:rsidR="000B4D6F" w:rsidRDefault="000B4D6F" w:rsidP="002F536D">
            <w:pPr>
              <w:widowControl/>
              <w:snapToGrid w:val="0"/>
              <w:spacing w:line="400" w:lineRule="exact"/>
              <w:jc w:val="left"/>
              <w:rPr>
                <w:rFonts w:ascii="宋体" w:hAnsi="宋体" w:cs="新宋体"/>
                <w:szCs w:val="21"/>
              </w:rPr>
            </w:pPr>
            <w:r>
              <w:rPr>
                <w:rFonts w:ascii="宋体" w:hAnsi="宋体" w:hint="eastAsia"/>
                <w:szCs w:val="21"/>
              </w:rPr>
              <w:t>Q8.3</w:t>
            </w:r>
          </w:p>
        </w:tc>
        <w:tc>
          <w:tcPr>
            <w:tcW w:w="10004" w:type="dxa"/>
          </w:tcPr>
          <w:p w:rsidR="000B4D6F" w:rsidRDefault="000B4D6F" w:rsidP="002F536D">
            <w:pPr>
              <w:adjustRightInd w:val="0"/>
              <w:snapToGrid w:val="0"/>
              <w:spacing w:line="400" w:lineRule="exact"/>
              <w:ind w:firstLineChars="200" w:firstLine="420"/>
              <w:jc w:val="left"/>
              <w:rPr>
                <w:rFonts w:ascii="宋体" w:hAnsi="宋体" w:cs="宋体"/>
                <w:szCs w:val="21"/>
              </w:rPr>
            </w:pPr>
            <w:r>
              <w:rPr>
                <w:rFonts w:hint="eastAsia"/>
                <w:szCs w:val="21"/>
              </w:rPr>
              <w:t>公司开展的检测业务，根据国家标准及检验规程执行，暂不涉及设计开发，该条款不适用。</w:t>
            </w:r>
          </w:p>
        </w:tc>
        <w:tc>
          <w:tcPr>
            <w:tcW w:w="1585" w:type="dxa"/>
          </w:tcPr>
          <w:p w:rsidR="000B4D6F" w:rsidRDefault="000B4D6F" w:rsidP="002F536D">
            <w:pPr>
              <w:rPr>
                <w:highlight w:val="magenta"/>
              </w:rPr>
            </w:pPr>
            <w:r>
              <w:rPr>
                <w:rFonts w:ascii="宋体" w:hAnsi="宋体" w:hint="eastAsia"/>
                <w:szCs w:val="21"/>
              </w:rPr>
              <w:t>符合</w:t>
            </w:r>
          </w:p>
        </w:tc>
      </w:tr>
      <w:tr w:rsidR="000B4D6F" w:rsidTr="002F536D">
        <w:trPr>
          <w:trHeight w:val="1255"/>
        </w:trPr>
        <w:tc>
          <w:tcPr>
            <w:tcW w:w="2160" w:type="dxa"/>
          </w:tcPr>
          <w:p w:rsidR="000B4D6F" w:rsidRDefault="000B4D6F" w:rsidP="002F536D">
            <w:pPr>
              <w:spacing w:line="400" w:lineRule="exact"/>
              <w:jc w:val="left"/>
              <w:rPr>
                <w:rFonts w:ascii="宋体" w:hAnsi="宋体" w:cs="新宋体"/>
                <w:szCs w:val="21"/>
              </w:rPr>
            </w:pPr>
            <w:r>
              <w:rPr>
                <w:rFonts w:ascii="宋体" w:hAnsi="宋体" w:hint="eastAsia"/>
                <w:szCs w:val="21"/>
              </w:rPr>
              <w:t>生产和服务提供的控制</w:t>
            </w:r>
          </w:p>
        </w:tc>
        <w:tc>
          <w:tcPr>
            <w:tcW w:w="960" w:type="dxa"/>
          </w:tcPr>
          <w:p w:rsidR="000B4D6F" w:rsidRDefault="000B4D6F" w:rsidP="002F536D">
            <w:pPr>
              <w:spacing w:line="400" w:lineRule="exact"/>
              <w:jc w:val="left"/>
              <w:rPr>
                <w:rFonts w:ascii="宋体" w:hAnsi="宋体"/>
                <w:szCs w:val="21"/>
              </w:rPr>
            </w:pPr>
            <w:r>
              <w:rPr>
                <w:rFonts w:ascii="宋体" w:hAnsi="宋体" w:hint="eastAsia"/>
                <w:szCs w:val="21"/>
              </w:rPr>
              <w:t>Q8.5.1</w:t>
            </w:r>
          </w:p>
          <w:p w:rsidR="000B4D6F" w:rsidRDefault="000B4D6F" w:rsidP="002F536D">
            <w:pPr>
              <w:adjustRightInd w:val="0"/>
              <w:snapToGrid w:val="0"/>
              <w:jc w:val="center"/>
              <w:rPr>
                <w:rFonts w:ascii="宋体" w:hAnsi="宋体" w:cs="新宋体"/>
                <w:szCs w:val="21"/>
              </w:rPr>
            </w:pPr>
          </w:p>
        </w:tc>
        <w:tc>
          <w:tcPr>
            <w:tcW w:w="10004" w:type="dxa"/>
          </w:tcPr>
          <w:p w:rsidR="000B4D6F" w:rsidRDefault="000B4D6F" w:rsidP="002F536D">
            <w:pPr>
              <w:spacing w:before="40" w:after="40" w:line="400" w:lineRule="exact"/>
              <w:ind w:firstLineChars="175" w:firstLine="368"/>
              <w:rPr>
                <w:rFonts w:ascii="宋体" w:hAnsi="宋体"/>
                <w:bCs/>
                <w:szCs w:val="21"/>
              </w:rPr>
            </w:pPr>
            <w:r>
              <w:rPr>
                <w:rFonts w:ascii="宋体" w:hAnsi="宋体" w:hint="eastAsia"/>
                <w:bCs/>
                <w:szCs w:val="21"/>
              </w:rPr>
              <w:t>公司质量文件，对检测部工作要求进行了相应的描述。</w:t>
            </w:r>
          </w:p>
          <w:p w:rsidR="000B4D6F" w:rsidRDefault="000B4D6F" w:rsidP="002F536D">
            <w:pPr>
              <w:spacing w:line="400" w:lineRule="exact"/>
              <w:ind w:rightChars="-36" w:right="-76" w:firstLineChars="200" w:firstLine="420"/>
              <w:rPr>
                <w:rFonts w:ascii="宋体" w:hAnsi="宋体"/>
                <w:szCs w:val="21"/>
              </w:rPr>
            </w:pPr>
            <w:r>
              <w:rPr>
                <w:rFonts w:ascii="宋体" w:hAnsi="宋体" w:hint="eastAsia"/>
                <w:bCs/>
                <w:szCs w:val="21"/>
              </w:rPr>
              <w:t>公司提供《检验</w:t>
            </w:r>
            <w:r>
              <w:rPr>
                <w:rFonts w:ascii="宋体" w:hAnsi="宋体" w:hint="eastAsia"/>
                <w:szCs w:val="21"/>
              </w:rPr>
              <w:t>检测设备设施管理程序》、《仪器设备和标准物质期间核查程序》、《评定测量不确定度的程序》、《保护数据完整性和安全性程序》、《样品管理程序》、《结果质量控制程序》等作业规定</w:t>
            </w:r>
          </w:p>
          <w:p w:rsidR="000B4D6F" w:rsidRDefault="000B4D6F" w:rsidP="002F536D">
            <w:pPr>
              <w:spacing w:before="40" w:after="40" w:line="400" w:lineRule="exact"/>
              <w:ind w:firstLineChars="175" w:firstLine="368"/>
              <w:rPr>
                <w:rFonts w:ascii="宋体" w:hAnsi="宋体"/>
                <w:szCs w:val="21"/>
              </w:rPr>
            </w:pPr>
            <w:r>
              <w:rPr>
                <w:rFonts w:ascii="宋体" w:hAnsi="宋体" w:hint="eastAsia"/>
                <w:szCs w:val="21"/>
              </w:rPr>
              <w:t>检测流程：</w:t>
            </w:r>
            <w:r>
              <w:rPr>
                <w:rFonts w:hint="eastAsia"/>
                <w:szCs w:val="21"/>
              </w:rPr>
              <w:t>合同或协议签订—抽样—检测—出具报告—交付</w:t>
            </w:r>
          </w:p>
          <w:p w:rsidR="000B4D6F" w:rsidRDefault="000B4D6F" w:rsidP="002F536D">
            <w:pPr>
              <w:spacing w:before="40" w:after="40" w:line="400" w:lineRule="exact"/>
              <w:ind w:firstLineChars="175" w:firstLine="368"/>
              <w:rPr>
                <w:rFonts w:ascii="宋体" w:hAnsi="宋体"/>
                <w:szCs w:val="21"/>
              </w:rPr>
            </w:pPr>
            <w:r>
              <w:rPr>
                <w:rFonts w:ascii="宋体" w:hAnsi="宋体" w:hint="eastAsia"/>
                <w:szCs w:val="21"/>
              </w:rPr>
              <w:t xml:space="preserve"> 查检测情况，</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查，在混凝土检测处，正在进行人工砂成份检验。</w:t>
            </w:r>
          </w:p>
          <w:p w:rsidR="000B4D6F" w:rsidRDefault="000B4D6F" w:rsidP="002F536D">
            <w:pPr>
              <w:pStyle w:val="a0"/>
              <w:rPr>
                <w:rFonts w:ascii="宋体" w:hAnsi="宋体"/>
                <w:szCs w:val="21"/>
              </w:rPr>
            </w:pPr>
            <w:r>
              <w:rPr>
                <w:rFonts w:ascii="宋体" w:hAnsi="宋体" w:hint="eastAsia"/>
                <w:szCs w:val="21"/>
              </w:rPr>
              <w:t>检验项目：石粉含量、表观密度、泥块含量等；</w:t>
            </w:r>
          </w:p>
          <w:p w:rsidR="000B4D6F" w:rsidRDefault="000B4D6F" w:rsidP="002F536D">
            <w:pPr>
              <w:pStyle w:val="a0"/>
              <w:rPr>
                <w:rFonts w:ascii="宋体" w:hAnsi="宋体"/>
                <w:szCs w:val="21"/>
              </w:rPr>
            </w:pPr>
            <w:r>
              <w:rPr>
                <w:rFonts w:ascii="宋体" w:hAnsi="宋体" w:hint="eastAsia"/>
                <w:szCs w:val="21"/>
              </w:rPr>
              <w:t>标准要求：6 -18、   ≥2500、   不允许</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试验设备：高温箱、电子天平，筛网、坩埚等</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依据：SL677-2014</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操作工：王烔、王星雯</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检验结果：12.4：2680、0.0，合格</w:t>
            </w:r>
          </w:p>
          <w:p w:rsidR="000B4D6F" w:rsidRDefault="000B4D6F" w:rsidP="002F536D">
            <w:pPr>
              <w:pStyle w:val="a0"/>
              <w:rPr>
                <w:rFonts w:ascii="宋体" w:hAnsi="宋体"/>
                <w:szCs w:val="21"/>
              </w:rPr>
            </w:pPr>
          </w:p>
          <w:p w:rsidR="000B4D6F" w:rsidRDefault="000B4D6F" w:rsidP="002F536D">
            <w:pPr>
              <w:adjustRightInd w:val="0"/>
              <w:snapToGrid w:val="0"/>
              <w:spacing w:line="400" w:lineRule="exact"/>
              <w:rPr>
                <w:rFonts w:ascii="宋体" w:hAnsi="宋体"/>
                <w:szCs w:val="21"/>
              </w:rPr>
            </w:pPr>
            <w:r>
              <w:rPr>
                <w:rFonts w:ascii="宋体" w:hAnsi="宋体" w:hint="eastAsia"/>
                <w:szCs w:val="21"/>
              </w:rPr>
              <w:t>查，在混泥土样块检测处，正在进行单块抗压试验。</w:t>
            </w:r>
          </w:p>
          <w:p w:rsidR="000B4D6F" w:rsidRDefault="000B4D6F" w:rsidP="002F536D">
            <w:pPr>
              <w:pStyle w:val="a0"/>
              <w:rPr>
                <w:rFonts w:ascii="宋体" w:hAnsi="宋体"/>
                <w:szCs w:val="21"/>
              </w:rPr>
            </w:pPr>
            <w:r>
              <w:rPr>
                <w:rFonts w:ascii="宋体" w:hAnsi="宋体" w:hint="eastAsia"/>
                <w:szCs w:val="21"/>
              </w:rPr>
              <w:t>检验项目：抗压强度；</w:t>
            </w:r>
          </w:p>
          <w:p w:rsidR="000B4D6F" w:rsidRDefault="000B4D6F" w:rsidP="002F536D">
            <w:pPr>
              <w:pStyle w:val="a0"/>
            </w:pPr>
            <w:r>
              <w:rPr>
                <w:rFonts w:ascii="宋体" w:hAnsi="宋体" w:hint="eastAsia"/>
                <w:szCs w:val="21"/>
              </w:rPr>
              <w:t>标准要求：25Mpa</w:t>
            </w:r>
          </w:p>
          <w:p w:rsidR="000B4D6F" w:rsidRDefault="000B4D6F" w:rsidP="002F536D">
            <w:pPr>
              <w:adjustRightInd w:val="0"/>
              <w:snapToGrid w:val="0"/>
              <w:spacing w:line="400" w:lineRule="exact"/>
              <w:rPr>
                <w:rFonts w:ascii="宋体" w:hAnsi="宋体"/>
                <w:szCs w:val="21"/>
              </w:rPr>
            </w:pPr>
            <w:r>
              <w:rPr>
                <w:rFonts w:ascii="宋体" w:hAnsi="宋体" w:hint="eastAsia"/>
                <w:szCs w:val="21"/>
              </w:rPr>
              <w:lastRenderedPageBreak/>
              <w:t>试验设备：YE-300抗折抗压试验机</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依据：SL377-2007、SL377-2006</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操作工：王星义</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试验结果：27.6Mpa，满足设计强度等级要求。</w:t>
            </w:r>
          </w:p>
          <w:p w:rsidR="000B4D6F" w:rsidRDefault="000B4D6F" w:rsidP="002F536D">
            <w:pPr>
              <w:pStyle w:val="a0"/>
              <w:rPr>
                <w:rFonts w:ascii="宋体" w:hAnsi="宋体"/>
                <w:szCs w:val="21"/>
              </w:rPr>
            </w:pPr>
          </w:p>
          <w:p w:rsidR="000B4D6F" w:rsidRDefault="000B4D6F" w:rsidP="002F536D">
            <w:pPr>
              <w:adjustRightInd w:val="0"/>
              <w:snapToGrid w:val="0"/>
              <w:spacing w:line="400" w:lineRule="exact"/>
              <w:rPr>
                <w:rFonts w:ascii="宋体" w:hAnsi="宋体"/>
                <w:szCs w:val="21"/>
              </w:rPr>
            </w:pPr>
            <w:r>
              <w:rPr>
                <w:rFonts w:ascii="宋体" w:hAnsi="宋体" w:hint="eastAsia"/>
                <w:szCs w:val="21"/>
              </w:rPr>
              <w:t>在混泥土试验处，正在进行钢筋力学性能检测</w:t>
            </w:r>
          </w:p>
          <w:p w:rsidR="000B4D6F" w:rsidRDefault="000B4D6F" w:rsidP="002F536D">
            <w:pPr>
              <w:pStyle w:val="a0"/>
              <w:rPr>
                <w:rFonts w:ascii="宋体" w:hAnsi="宋体"/>
                <w:szCs w:val="21"/>
              </w:rPr>
            </w:pPr>
            <w:r>
              <w:rPr>
                <w:rFonts w:ascii="宋体" w:hAnsi="宋体" w:hint="eastAsia"/>
                <w:szCs w:val="21"/>
              </w:rPr>
              <w:t>检验项目：抗拉强度、屈服强度、最大力总延伸率、反向弯曲；</w:t>
            </w:r>
          </w:p>
          <w:p w:rsidR="000B4D6F" w:rsidRDefault="000B4D6F" w:rsidP="002F536D">
            <w:pPr>
              <w:pStyle w:val="a0"/>
              <w:rPr>
                <w:rFonts w:ascii="宋体" w:hAnsi="宋体"/>
                <w:szCs w:val="21"/>
              </w:rPr>
            </w:pPr>
            <w:r>
              <w:rPr>
                <w:rFonts w:ascii="宋体" w:hAnsi="宋体" w:hint="eastAsia"/>
                <w:szCs w:val="21"/>
              </w:rPr>
              <w:t>标准要求：≥540Mpa、≥400Mpa、   ≥9.0%、   受弯部位表面无裂纹；</w:t>
            </w:r>
          </w:p>
          <w:p w:rsidR="000B4D6F" w:rsidRDefault="000B4D6F" w:rsidP="002F536D">
            <w:pPr>
              <w:pStyle w:val="a0"/>
              <w:rPr>
                <w:rFonts w:ascii="宋体" w:hAnsi="宋体"/>
                <w:szCs w:val="21"/>
              </w:rPr>
            </w:pPr>
            <w:r>
              <w:rPr>
                <w:rFonts w:ascii="宋体" w:hAnsi="宋体" w:hint="eastAsia"/>
                <w:szCs w:val="21"/>
              </w:rPr>
              <w:t>试验设备：数显液压式万能试验贡、游标卡尺、新标准连续试标点机。</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依据：GB/T1499.2-2018</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操作工：王星雯</w:t>
            </w:r>
          </w:p>
          <w:p w:rsidR="000B4D6F" w:rsidRDefault="000B4D6F" w:rsidP="002F536D">
            <w:pPr>
              <w:tabs>
                <w:tab w:val="left" w:pos="220"/>
              </w:tabs>
              <w:spacing w:line="400" w:lineRule="exact"/>
              <w:rPr>
                <w:rFonts w:ascii="宋体" w:hAnsi="宋体"/>
                <w:szCs w:val="21"/>
              </w:rPr>
            </w:pPr>
            <w:r>
              <w:rPr>
                <w:rFonts w:ascii="宋体" w:hAnsi="宋体" w:hint="eastAsia"/>
                <w:szCs w:val="21"/>
              </w:rPr>
              <w:t>检测结果：600Mpa、440Mpa、14.7%、无裂纹，满足规定的品质要求。</w:t>
            </w:r>
          </w:p>
          <w:p w:rsidR="000B4D6F" w:rsidRDefault="000B4D6F" w:rsidP="002F536D">
            <w:pPr>
              <w:tabs>
                <w:tab w:val="left" w:pos="220"/>
              </w:tabs>
              <w:spacing w:line="400" w:lineRule="exact"/>
              <w:ind w:firstLineChars="200" w:firstLine="420"/>
              <w:rPr>
                <w:rFonts w:ascii="宋体" w:hAnsi="宋体" w:cs="宋体"/>
                <w:szCs w:val="21"/>
              </w:rPr>
            </w:pPr>
            <w:r>
              <w:rPr>
                <w:rFonts w:ascii="宋体" w:hAnsi="宋体" w:hint="eastAsia"/>
                <w:szCs w:val="21"/>
              </w:rPr>
              <w:t>现场检测操作符合要求，原始记录规范，其过程基本受控。</w:t>
            </w:r>
          </w:p>
        </w:tc>
        <w:tc>
          <w:tcPr>
            <w:tcW w:w="1585" w:type="dxa"/>
          </w:tcPr>
          <w:p w:rsidR="000B4D6F" w:rsidRDefault="000B4D6F" w:rsidP="002F536D">
            <w:pPr>
              <w:rPr>
                <w:highlight w:val="magenta"/>
              </w:rPr>
            </w:pPr>
            <w:r>
              <w:rPr>
                <w:rFonts w:ascii="宋体" w:hAnsi="宋体" w:hint="eastAsia"/>
                <w:szCs w:val="21"/>
              </w:rPr>
              <w:lastRenderedPageBreak/>
              <w:t>符合</w:t>
            </w:r>
          </w:p>
        </w:tc>
      </w:tr>
      <w:tr w:rsidR="000B4D6F" w:rsidTr="002F536D">
        <w:trPr>
          <w:trHeight w:val="780"/>
        </w:trPr>
        <w:tc>
          <w:tcPr>
            <w:tcW w:w="2160" w:type="dxa"/>
          </w:tcPr>
          <w:p w:rsidR="000B4D6F" w:rsidRDefault="000B4D6F" w:rsidP="002F536D">
            <w:pPr>
              <w:spacing w:line="400" w:lineRule="atLeast"/>
              <w:rPr>
                <w:rFonts w:ascii="宋体" w:hAnsi="宋体" w:cs="新宋体"/>
                <w:szCs w:val="21"/>
              </w:rPr>
            </w:pPr>
            <w:r>
              <w:rPr>
                <w:rFonts w:ascii="宋体" w:hAnsi="宋体" w:cs="宋体" w:hint="eastAsia"/>
                <w:szCs w:val="21"/>
              </w:rPr>
              <w:lastRenderedPageBreak/>
              <w:t>标识及可追溯性</w:t>
            </w:r>
          </w:p>
        </w:tc>
        <w:tc>
          <w:tcPr>
            <w:tcW w:w="960" w:type="dxa"/>
          </w:tcPr>
          <w:p w:rsidR="000B4D6F" w:rsidRDefault="000B4D6F" w:rsidP="002F536D">
            <w:pPr>
              <w:spacing w:line="400" w:lineRule="atLeast"/>
              <w:ind w:rightChars="-75" w:right="-158"/>
              <w:rPr>
                <w:rFonts w:ascii="宋体" w:hAnsi="宋体" w:cs="宋体"/>
                <w:szCs w:val="21"/>
              </w:rPr>
            </w:pPr>
            <w:r>
              <w:rPr>
                <w:rFonts w:ascii="宋体" w:hAnsi="宋体" w:cs="宋体" w:hint="eastAsia"/>
                <w:szCs w:val="21"/>
              </w:rPr>
              <w:t>Q8.5.2</w:t>
            </w:r>
          </w:p>
          <w:p w:rsidR="000B4D6F" w:rsidRDefault="000B4D6F" w:rsidP="002F536D">
            <w:pPr>
              <w:adjustRightInd w:val="0"/>
              <w:snapToGrid w:val="0"/>
              <w:jc w:val="center"/>
              <w:rPr>
                <w:rFonts w:ascii="宋体" w:hAnsi="宋体" w:cs="新宋体"/>
                <w:szCs w:val="21"/>
              </w:rPr>
            </w:pPr>
          </w:p>
        </w:tc>
        <w:tc>
          <w:tcPr>
            <w:tcW w:w="10004" w:type="dxa"/>
          </w:tcPr>
          <w:p w:rsidR="000B4D6F" w:rsidRDefault="000B4D6F" w:rsidP="002F536D">
            <w:pPr>
              <w:widowControl/>
              <w:spacing w:line="400" w:lineRule="exact"/>
              <w:ind w:firstLineChars="200" w:firstLine="420"/>
              <w:jc w:val="left"/>
              <w:rPr>
                <w:rFonts w:ascii="宋体" w:hAnsi="宋体" w:cs="宋体"/>
                <w:szCs w:val="21"/>
              </w:rPr>
            </w:pPr>
            <w:r>
              <w:rPr>
                <w:rFonts w:ascii="宋体" w:hAnsi="宋体" w:cs="宋体" w:hint="eastAsia"/>
                <w:szCs w:val="21"/>
              </w:rPr>
              <w:t>现场查见，公司过程中对标识和可追溯性进行了规定。规定每个产品成果必须标识名称、编号、编制人、编制时间，若有修改，必须注明修改时间、修改人、修改内容等。</w:t>
            </w:r>
          </w:p>
          <w:p w:rsidR="000B4D6F" w:rsidRDefault="000B4D6F" w:rsidP="002F536D">
            <w:pPr>
              <w:widowControl/>
              <w:spacing w:line="400" w:lineRule="exact"/>
              <w:ind w:firstLineChars="200" w:firstLine="420"/>
              <w:jc w:val="left"/>
              <w:rPr>
                <w:rFonts w:ascii="宋体" w:hAnsi="宋体" w:cs="宋体"/>
                <w:szCs w:val="21"/>
              </w:rPr>
            </w:pPr>
            <w:r>
              <w:rPr>
                <w:rFonts w:ascii="宋体" w:hAnsi="宋体" w:cs="宋体" w:hint="eastAsia"/>
                <w:szCs w:val="21"/>
              </w:rPr>
              <w:t>对于输出资料（检测报告等），必须有编号、文件名、编制、批准等进行标识。</w:t>
            </w:r>
          </w:p>
          <w:p w:rsidR="000B4D6F" w:rsidRDefault="000B4D6F" w:rsidP="002F536D">
            <w:pPr>
              <w:widowControl/>
              <w:spacing w:line="400" w:lineRule="exact"/>
              <w:ind w:firstLineChars="200" w:firstLine="420"/>
              <w:jc w:val="left"/>
              <w:rPr>
                <w:rFonts w:ascii="宋体" w:hAnsi="宋体" w:cs="宋体"/>
                <w:szCs w:val="21"/>
              </w:rPr>
            </w:pPr>
            <w:r>
              <w:rPr>
                <w:rFonts w:ascii="宋体" w:hAnsi="宋体" w:cs="宋体" w:hint="eastAsia"/>
                <w:color w:val="000000"/>
                <w:szCs w:val="21"/>
              </w:rPr>
              <w:t>标识基本符合要求。</w:t>
            </w:r>
          </w:p>
        </w:tc>
        <w:tc>
          <w:tcPr>
            <w:tcW w:w="1585" w:type="dxa"/>
          </w:tcPr>
          <w:p w:rsidR="000B4D6F" w:rsidRDefault="000B4D6F" w:rsidP="002F536D">
            <w:pPr>
              <w:rPr>
                <w:highlight w:val="magenta"/>
              </w:rPr>
            </w:pPr>
            <w:r>
              <w:rPr>
                <w:rFonts w:ascii="宋体" w:hAnsi="宋体" w:hint="eastAsia"/>
                <w:szCs w:val="21"/>
              </w:rPr>
              <w:t>符合</w:t>
            </w:r>
          </w:p>
        </w:tc>
      </w:tr>
      <w:tr w:rsidR="000B4D6F" w:rsidTr="002F536D">
        <w:trPr>
          <w:trHeight w:val="1255"/>
        </w:trPr>
        <w:tc>
          <w:tcPr>
            <w:tcW w:w="2160" w:type="dxa"/>
          </w:tcPr>
          <w:p w:rsidR="000B4D6F" w:rsidRDefault="000B4D6F" w:rsidP="002F536D">
            <w:pPr>
              <w:rPr>
                <w:rFonts w:ascii="宋体" w:hAnsi="宋体" w:cs="新宋体"/>
                <w:szCs w:val="21"/>
              </w:rPr>
            </w:pPr>
            <w:r>
              <w:rPr>
                <w:rFonts w:ascii="宋体" w:hAnsi="宋体" w:cs="宋体" w:hint="eastAsia"/>
                <w:szCs w:val="21"/>
              </w:rPr>
              <w:t>顾客或外部供方的财产</w:t>
            </w:r>
          </w:p>
        </w:tc>
        <w:tc>
          <w:tcPr>
            <w:tcW w:w="960" w:type="dxa"/>
          </w:tcPr>
          <w:p w:rsidR="000B4D6F" w:rsidRDefault="000B4D6F" w:rsidP="002F536D">
            <w:pPr>
              <w:spacing w:line="400" w:lineRule="atLeast"/>
              <w:ind w:rightChars="-75" w:right="-158"/>
              <w:rPr>
                <w:rFonts w:ascii="宋体" w:hAnsi="宋体" w:cs="宋体"/>
                <w:szCs w:val="21"/>
              </w:rPr>
            </w:pPr>
            <w:r>
              <w:rPr>
                <w:rFonts w:ascii="宋体" w:hAnsi="宋体" w:cs="宋体" w:hint="eastAsia"/>
                <w:szCs w:val="21"/>
              </w:rPr>
              <w:t>Q8.5.3</w:t>
            </w:r>
          </w:p>
          <w:p w:rsidR="000B4D6F" w:rsidRDefault="000B4D6F" w:rsidP="002F536D">
            <w:pPr>
              <w:adjustRightInd w:val="0"/>
              <w:snapToGrid w:val="0"/>
              <w:jc w:val="center"/>
              <w:rPr>
                <w:rFonts w:ascii="宋体" w:hAnsi="宋体" w:cs="新宋体"/>
                <w:szCs w:val="21"/>
              </w:rPr>
            </w:pPr>
          </w:p>
        </w:tc>
        <w:tc>
          <w:tcPr>
            <w:tcW w:w="10004" w:type="dxa"/>
          </w:tcPr>
          <w:p w:rsidR="000B4D6F" w:rsidRDefault="000B4D6F" w:rsidP="002F536D">
            <w:pPr>
              <w:widowControl/>
              <w:spacing w:line="400" w:lineRule="exact"/>
              <w:ind w:firstLineChars="200" w:firstLine="420"/>
              <w:rPr>
                <w:rFonts w:ascii="宋体" w:hAnsi="宋体" w:cs="宋体"/>
                <w:szCs w:val="21"/>
              </w:rPr>
            </w:pPr>
            <w:r>
              <w:rPr>
                <w:rFonts w:ascii="宋体" w:hAnsi="宋体" w:cs="宋体" w:hint="eastAsia"/>
                <w:szCs w:val="21"/>
              </w:rPr>
              <w:t>查，公司对顾客财产的管理要求。</w:t>
            </w:r>
          </w:p>
          <w:p w:rsidR="000B4D6F" w:rsidRDefault="000B4D6F" w:rsidP="002F536D">
            <w:pPr>
              <w:spacing w:line="400" w:lineRule="exact"/>
              <w:ind w:firstLineChars="200" w:firstLine="420"/>
              <w:rPr>
                <w:rFonts w:ascii="宋体" w:hAnsi="宋体" w:cs="宋体"/>
                <w:szCs w:val="21"/>
              </w:rPr>
            </w:pPr>
            <w:r>
              <w:rPr>
                <w:rFonts w:ascii="宋体" w:hAnsi="宋体" w:cs="宋体" w:hint="eastAsia"/>
                <w:szCs w:val="21"/>
              </w:rPr>
              <w:t>询问部门负责人，公司的顾客财产主要为顾客信息，样品，公司对顾客财产进行了登记管理。</w:t>
            </w:r>
          </w:p>
          <w:p w:rsidR="000B4D6F" w:rsidRDefault="000B4D6F" w:rsidP="002F536D">
            <w:pPr>
              <w:spacing w:line="400" w:lineRule="exact"/>
              <w:ind w:firstLineChars="200" w:firstLine="420"/>
              <w:rPr>
                <w:rFonts w:ascii="宋体" w:hAnsi="宋体" w:cs="宋体"/>
                <w:szCs w:val="21"/>
                <w:highlight w:val="magenta"/>
              </w:rPr>
            </w:pPr>
            <w:r>
              <w:rPr>
                <w:rFonts w:ascii="宋体" w:hAnsi="宋体" w:cs="宋体" w:hint="eastAsia"/>
                <w:szCs w:val="21"/>
              </w:rPr>
              <w:t>现场查看，顾客财产管理基本受控。</w:t>
            </w:r>
          </w:p>
        </w:tc>
        <w:tc>
          <w:tcPr>
            <w:tcW w:w="1585" w:type="dxa"/>
          </w:tcPr>
          <w:p w:rsidR="000B4D6F" w:rsidRDefault="000B4D6F" w:rsidP="002F536D">
            <w:pPr>
              <w:rPr>
                <w:highlight w:val="magenta"/>
              </w:rPr>
            </w:pPr>
            <w:r>
              <w:rPr>
                <w:rFonts w:ascii="宋体" w:hAnsi="宋体" w:hint="eastAsia"/>
                <w:szCs w:val="21"/>
              </w:rPr>
              <w:t>符合</w:t>
            </w:r>
          </w:p>
        </w:tc>
      </w:tr>
      <w:tr w:rsidR="000B4D6F" w:rsidTr="002F536D">
        <w:trPr>
          <w:trHeight w:val="242"/>
        </w:trPr>
        <w:tc>
          <w:tcPr>
            <w:tcW w:w="2160" w:type="dxa"/>
          </w:tcPr>
          <w:p w:rsidR="000B4D6F" w:rsidRDefault="000B4D6F" w:rsidP="002F536D">
            <w:pPr>
              <w:spacing w:line="400" w:lineRule="exact"/>
              <w:rPr>
                <w:rFonts w:ascii="宋体" w:hAnsi="宋体" w:cs="新宋体"/>
                <w:szCs w:val="21"/>
              </w:rPr>
            </w:pPr>
            <w:r>
              <w:rPr>
                <w:rFonts w:ascii="宋体" w:hAnsi="宋体" w:cs="宋体" w:hint="eastAsia"/>
                <w:szCs w:val="21"/>
              </w:rPr>
              <w:t>防护</w:t>
            </w:r>
          </w:p>
        </w:tc>
        <w:tc>
          <w:tcPr>
            <w:tcW w:w="960" w:type="dxa"/>
          </w:tcPr>
          <w:p w:rsidR="000B4D6F" w:rsidRDefault="000B4D6F" w:rsidP="002F536D">
            <w:pPr>
              <w:adjustRightInd w:val="0"/>
              <w:snapToGrid w:val="0"/>
              <w:jc w:val="center"/>
              <w:rPr>
                <w:rFonts w:ascii="宋体" w:hAnsi="宋体" w:cs="新宋体"/>
                <w:szCs w:val="21"/>
              </w:rPr>
            </w:pPr>
            <w:r>
              <w:rPr>
                <w:rFonts w:ascii="宋体" w:hAnsi="宋体" w:cs="宋体" w:hint="eastAsia"/>
                <w:szCs w:val="21"/>
              </w:rPr>
              <w:t>Q8.5.4</w:t>
            </w:r>
          </w:p>
        </w:tc>
        <w:tc>
          <w:tcPr>
            <w:tcW w:w="10004" w:type="dxa"/>
          </w:tcPr>
          <w:p w:rsidR="000B4D6F" w:rsidRDefault="000B4D6F" w:rsidP="002F536D">
            <w:pPr>
              <w:spacing w:line="400" w:lineRule="atLeast"/>
              <w:ind w:firstLineChars="200" w:firstLine="420"/>
              <w:rPr>
                <w:rFonts w:ascii="宋体" w:hAnsi="宋体" w:cs="宋体"/>
                <w:szCs w:val="21"/>
              </w:rPr>
            </w:pPr>
            <w:r>
              <w:rPr>
                <w:rFonts w:ascii="宋体" w:hAnsi="宋体" w:cs="宋体" w:hint="eastAsia"/>
                <w:szCs w:val="21"/>
              </w:rPr>
              <w:t>防护：</w:t>
            </w:r>
          </w:p>
          <w:p w:rsidR="000B4D6F" w:rsidRDefault="000B4D6F" w:rsidP="002F536D">
            <w:pPr>
              <w:spacing w:line="400" w:lineRule="atLeast"/>
              <w:ind w:firstLineChars="200" w:firstLine="420"/>
              <w:rPr>
                <w:rFonts w:ascii="宋体" w:hAnsi="宋体" w:cs="宋体"/>
                <w:szCs w:val="21"/>
              </w:rPr>
            </w:pPr>
            <w:r>
              <w:rPr>
                <w:rFonts w:ascii="宋体" w:hAnsi="宋体" w:cs="宋体" w:hint="eastAsia"/>
                <w:szCs w:val="21"/>
              </w:rPr>
              <w:t>查见，公司对运行环境提出要求，过程中安装必要的杀毒软件，避免操作软件使用过程中被破坏。同时，</w:t>
            </w:r>
            <w:r>
              <w:rPr>
                <w:rFonts w:ascii="宋体" w:hAnsi="宋体" w:cs="宋体" w:hint="eastAsia"/>
                <w:szCs w:val="21"/>
              </w:rPr>
              <w:lastRenderedPageBreak/>
              <w:t>对于输出均采取备份，均采取加密保存，防止外泄。</w:t>
            </w:r>
          </w:p>
          <w:p w:rsidR="000B4D6F" w:rsidRDefault="000B4D6F" w:rsidP="002F536D">
            <w:pPr>
              <w:spacing w:line="400" w:lineRule="exact"/>
              <w:ind w:firstLineChars="200" w:firstLine="420"/>
              <w:rPr>
                <w:rFonts w:ascii="宋体" w:hAnsi="宋体" w:cs="宋体"/>
                <w:szCs w:val="21"/>
              </w:rPr>
            </w:pPr>
            <w:r>
              <w:rPr>
                <w:rFonts w:ascii="宋体" w:hAnsi="宋体" w:cs="宋体" w:hint="eastAsia"/>
                <w:color w:val="000000"/>
                <w:szCs w:val="21"/>
              </w:rPr>
              <w:t>防护基本符合要求。</w:t>
            </w:r>
          </w:p>
        </w:tc>
        <w:tc>
          <w:tcPr>
            <w:tcW w:w="1585" w:type="dxa"/>
          </w:tcPr>
          <w:p w:rsidR="000B4D6F" w:rsidRDefault="000B4D6F" w:rsidP="002F536D">
            <w:pPr>
              <w:rPr>
                <w:highlight w:val="magenta"/>
              </w:rPr>
            </w:pPr>
            <w:r>
              <w:rPr>
                <w:rFonts w:ascii="宋体" w:hAnsi="宋体" w:hint="eastAsia"/>
                <w:szCs w:val="21"/>
              </w:rPr>
              <w:lastRenderedPageBreak/>
              <w:t>符合</w:t>
            </w:r>
          </w:p>
        </w:tc>
      </w:tr>
      <w:tr w:rsidR="000B4D6F" w:rsidTr="002F536D">
        <w:trPr>
          <w:trHeight w:val="242"/>
        </w:trPr>
        <w:tc>
          <w:tcPr>
            <w:tcW w:w="2160" w:type="dxa"/>
          </w:tcPr>
          <w:p w:rsidR="000B4D6F" w:rsidRDefault="000B4D6F" w:rsidP="002F536D">
            <w:pPr>
              <w:spacing w:line="400" w:lineRule="exact"/>
              <w:rPr>
                <w:rFonts w:ascii="宋体" w:hAnsi="宋体" w:cs="宋体"/>
                <w:szCs w:val="21"/>
              </w:rPr>
            </w:pPr>
            <w:r>
              <w:rPr>
                <w:rFonts w:ascii="宋体" w:hAnsi="宋体" w:cs="宋体" w:hint="eastAsia"/>
                <w:szCs w:val="21"/>
              </w:rPr>
              <w:lastRenderedPageBreak/>
              <w:t>交付后活动</w:t>
            </w:r>
          </w:p>
        </w:tc>
        <w:tc>
          <w:tcPr>
            <w:tcW w:w="960" w:type="dxa"/>
          </w:tcPr>
          <w:p w:rsidR="000B4D6F" w:rsidRDefault="000B4D6F" w:rsidP="002F536D">
            <w:pPr>
              <w:spacing w:line="400" w:lineRule="exact"/>
              <w:ind w:rightChars="-75" w:right="-158"/>
              <w:rPr>
                <w:rFonts w:ascii="宋体" w:hAnsi="宋体" w:cs="宋体"/>
                <w:szCs w:val="21"/>
              </w:rPr>
            </w:pPr>
            <w:r>
              <w:rPr>
                <w:rFonts w:ascii="宋体" w:hAnsi="宋体" w:cs="宋体" w:hint="eastAsia"/>
                <w:szCs w:val="21"/>
              </w:rPr>
              <w:t>Q8.5.5</w:t>
            </w:r>
          </w:p>
          <w:p w:rsidR="000B4D6F" w:rsidRDefault="000B4D6F" w:rsidP="002F536D">
            <w:pPr>
              <w:adjustRightInd w:val="0"/>
              <w:snapToGrid w:val="0"/>
              <w:jc w:val="center"/>
              <w:rPr>
                <w:rFonts w:ascii="宋体" w:hAnsi="宋体" w:cs="宋体"/>
                <w:szCs w:val="21"/>
              </w:rPr>
            </w:pPr>
          </w:p>
        </w:tc>
        <w:tc>
          <w:tcPr>
            <w:tcW w:w="10004" w:type="dxa"/>
          </w:tcPr>
          <w:p w:rsidR="000B4D6F" w:rsidRDefault="000B4D6F" w:rsidP="002F536D">
            <w:pPr>
              <w:spacing w:line="400" w:lineRule="exact"/>
              <w:ind w:firstLineChars="200" w:firstLine="420"/>
              <w:jc w:val="left"/>
              <w:rPr>
                <w:rFonts w:ascii="宋体" w:hAnsi="宋体" w:cs="宋体"/>
                <w:szCs w:val="21"/>
              </w:rPr>
            </w:pPr>
            <w:r>
              <w:rPr>
                <w:rFonts w:ascii="宋体" w:hAnsi="宋体" w:cs="宋体" w:hint="eastAsia"/>
                <w:szCs w:val="21"/>
              </w:rPr>
              <w:t>查问，对于已经交付的产品，公司承诺：报告交付后随时跟踪质量状况，发现问题，及时上门进行解决。</w:t>
            </w:r>
          </w:p>
          <w:p w:rsidR="000B4D6F" w:rsidRDefault="000B4D6F" w:rsidP="002F536D">
            <w:pPr>
              <w:spacing w:line="400" w:lineRule="exact"/>
              <w:ind w:firstLineChars="200" w:firstLine="420"/>
              <w:jc w:val="left"/>
              <w:rPr>
                <w:rFonts w:ascii="宋体" w:hAnsi="宋体" w:cs="宋体"/>
                <w:szCs w:val="21"/>
              </w:rPr>
            </w:pPr>
            <w:r>
              <w:rPr>
                <w:rFonts w:ascii="宋体" w:hAnsi="宋体" w:cs="宋体" w:hint="eastAsia"/>
                <w:szCs w:val="21"/>
              </w:rPr>
              <w:t>查，公司策划了售后管理的要求。</w:t>
            </w:r>
          </w:p>
        </w:tc>
        <w:tc>
          <w:tcPr>
            <w:tcW w:w="1585" w:type="dxa"/>
          </w:tcPr>
          <w:p w:rsidR="000B4D6F" w:rsidRDefault="000B4D6F" w:rsidP="002F536D">
            <w:pPr>
              <w:rPr>
                <w:highlight w:val="magenta"/>
              </w:rPr>
            </w:pPr>
            <w:r>
              <w:rPr>
                <w:rFonts w:ascii="宋体" w:hAnsi="宋体" w:hint="eastAsia"/>
                <w:szCs w:val="21"/>
              </w:rPr>
              <w:t>符合</w:t>
            </w:r>
          </w:p>
        </w:tc>
      </w:tr>
      <w:tr w:rsidR="000B4D6F" w:rsidTr="002F536D">
        <w:trPr>
          <w:trHeight w:val="242"/>
        </w:trPr>
        <w:tc>
          <w:tcPr>
            <w:tcW w:w="2160" w:type="dxa"/>
          </w:tcPr>
          <w:p w:rsidR="000B4D6F" w:rsidRDefault="000B4D6F" w:rsidP="002F536D">
            <w:pPr>
              <w:spacing w:line="400" w:lineRule="exact"/>
              <w:rPr>
                <w:rFonts w:ascii="宋体" w:hAnsi="宋体"/>
                <w:szCs w:val="21"/>
              </w:rPr>
            </w:pPr>
            <w:r>
              <w:rPr>
                <w:rFonts w:ascii="宋体" w:hAnsi="宋体" w:hint="eastAsia"/>
                <w:szCs w:val="21"/>
              </w:rPr>
              <w:t>更改控制</w:t>
            </w:r>
          </w:p>
        </w:tc>
        <w:tc>
          <w:tcPr>
            <w:tcW w:w="960" w:type="dxa"/>
          </w:tcPr>
          <w:p w:rsidR="000B4D6F" w:rsidRDefault="000B4D6F" w:rsidP="002F536D">
            <w:pPr>
              <w:adjustRightInd w:val="0"/>
              <w:snapToGrid w:val="0"/>
              <w:jc w:val="center"/>
              <w:rPr>
                <w:rFonts w:ascii="宋体" w:hAnsi="宋体" w:cs="新宋体"/>
                <w:szCs w:val="21"/>
              </w:rPr>
            </w:pPr>
            <w:r>
              <w:rPr>
                <w:rFonts w:ascii="宋体" w:hAnsi="宋体" w:hint="eastAsia"/>
                <w:szCs w:val="21"/>
              </w:rPr>
              <w:t>Q8.5.6</w:t>
            </w:r>
          </w:p>
        </w:tc>
        <w:tc>
          <w:tcPr>
            <w:tcW w:w="10004" w:type="dxa"/>
          </w:tcPr>
          <w:p w:rsidR="000B4D6F" w:rsidRDefault="000B4D6F" w:rsidP="002F536D">
            <w:pPr>
              <w:spacing w:line="400" w:lineRule="exact"/>
              <w:ind w:firstLineChars="200" w:firstLine="420"/>
              <w:rPr>
                <w:rFonts w:ascii="宋体" w:hAnsi="宋体"/>
                <w:szCs w:val="21"/>
              </w:rPr>
            </w:pPr>
            <w:r>
              <w:rPr>
                <w:rFonts w:ascii="宋体" w:hAnsi="宋体" w:hint="eastAsia"/>
                <w:szCs w:val="21"/>
              </w:rPr>
              <w:t>查，公司对产品实现过程的更改策划了管理要求。主要包括：操作规范更改等。</w:t>
            </w:r>
          </w:p>
          <w:p w:rsidR="000B4D6F" w:rsidRDefault="000B4D6F" w:rsidP="002F536D">
            <w:pPr>
              <w:spacing w:line="400" w:lineRule="exact"/>
              <w:ind w:firstLineChars="200" w:firstLine="420"/>
              <w:rPr>
                <w:rFonts w:ascii="宋体" w:hAnsi="宋体"/>
                <w:szCs w:val="21"/>
              </w:rPr>
            </w:pPr>
            <w:r>
              <w:rPr>
                <w:rFonts w:ascii="宋体" w:hAnsi="宋体" w:hint="eastAsia"/>
                <w:szCs w:val="21"/>
              </w:rPr>
              <w:t>现场查，公司对于更改信息的管理，均为重新发放更改文件，并回收作废的文件。</w:t>
            </w:r>
          </w:p>
          <w:p w:rsidR="000B4D6F" w:rsidRDefault="000B4D6F" w:rsidP="002F536D">
            <w:pPr>
              <w:spacing w:line="400" w:lineRule="exact"/>
              <w:ind w:firstLineChars="200" w:firstLine="420"/>
              <w:rPr>
                <w:rFonts w:ascii="宋体" w:hAnsi="宋体"/>
                <w:szCs w:val="21"/>
              </w:rPr>
            </w:pPr>
            <w:r>
              <w:rPr>
                <w:rFonts w:ascii="宋体" w:hAnsi="宋体" w:hint="eastAsia"/>
                <w:szCs w:val="21"/>
              </w:rPr>
              <w:t>查，对于参数信息等更改，必须经过评审，确认能满足要求后方能进行，具体按文件管理要求。</w:t>
            </w:r>
          </w:p>
          <w:p w:rsidR="000B4D6F" w:rsidRDefault="000B4D6F" w:rsidP="002F536D">
            <w:pPr>
              <w:spacing w:line="400" w:lineRule="exact"/>
              <w:ind w:firstLineChars="200" w:firstLine="420"/>
              <w:rPr>
                <w:rFonts w:ascii="宋体" w:hAnsi="宋体"/>
                <w:szCs w:val="21"/>
              </w:rPr>
            </w:pPr>
            <w:r>
              <w:rPr>
                <w:rFonts w:ascii="宋体" w:hAnsi="宋体" w:hint="eastAsia"/>
                <w:szCs w:val="21"/>
              </w:rPr>
              <w:t>查，变更的情况。暂无</w:t>
            </w:r>
          </w:p>
        </w:tc>
        <w:tc>
          <w:tcPr>
            <w:tcW w:w="1585" w:type="dxa"/>
          </w:tcPr>
          <w:p w:rsidR="000B4D6F" w:rsidRDefault="000B4D6F" w:rsidP="002F536D">
            <w:pPr>
              <w:rPr>
                <w:highlight w:val="magenta"/>
              </w:rPr>
            </w:pPr>
            <w:r>
              <w:rPr>
                <w:rFonts w:ascii="宋体" w:hAnsi="宋体" w:hint="eastAsia"/>
                <w:szCs w:val="21"/>
              </w:rPr>
              <w:t>符合</w:t>
            </w:r>
          </w:p>
        </w:tc>
      </w:tr>
      <w:tr w:rsidR="000B4D6F" w:rsidTr="002F536D">
        <w:trPr>
          <w:trHeight w:val="242"/>
        </w:trPr>
        <w:tc>
          <w:tcPr>
            <w:tcW w:w="2160" w:type="dxa"/>
          </w:tcPr>
          <w:p w:rsidR="000B4D6F" w:rsidRDefault="000B4D6F" w:rsidP="002F536D">
            <w:pPr>
              <w:adjustRightInd w:val="0"/>
              <w:snapToGrid w:val="0"/>
              <w:jc w:val="center"/>
              <w:rPr>
                <w:rFonts w:ascii="宋体" w:hAnsi="宋体" w:cs="新宋体"/>
                <w:szCs w:val="21"/>
              </w:rPr>
            </w:pPr>
            <w:r>
              <w:rPr>
                <w:rFonts w:ascii="宋体" w:hAnsi="宋体" w:cs="新宋体" w:hint="eastAsia"/>
                <w:szCs w:val="21"/>
              </w:rPr>
              <w:t>产品和服务放行；</w:t>
            </w:r>
          </w:p>
        </w:tc>
        <w:tc>
          <w:tcPr>
            <w:tcW w:w="960" w:type="dxa"/>
          </w:tcPr>
          <w:p w:rsidR="000B4D6F" w:rsidRDefault="000B4D6F" w:rsidP="002F536D">
            <w:pPr>
              <w:rPr>
                <w:rFonts w:ascii="宋体" w:hAnsi="宋体" w:cs="新宋体"/>
                <w:szCs w:val="21"/>
              </w:rPr>
            </w:pPr>
            <w:r>
              <w:rPr>
                <w:rFonts w:ascii="宋体" w:hAnsi="宋体" w:cs="新宋体" w:hint="eastAsia"/>
                <w:szCs w:val="21"/>
              </w:rPr>
              <w:t xml:space="preserve">Q8.6 </w:t>
            </w:r>
          </w:p>
        </w:tc>
        <w:tc>
          <w:tcPr>
            <w:tcW w:w="10004" w:type="dxa"/>
          </w:tcPr>
          <w:p w:rsidR="000B4D6F" w:rsidRDefault="000B4D6F" w:rsidP="002F536D">
            <w:pPr>
              <w:rPr>
                <w:rFonts w:ascii="宋体" w:hAnsi="宋体"/>
                <w:szCs w:val="21"/>
              </w:rPr>
            </w:pPr>
            <w:r>
              <w:rPr>
                <w:rFonts w:ascii="宋体" w:hAnsi="宋体" w:hint="eastAsia"/>
                <w:szCs w:val="21"/>
              </w:rPr>
              <w:t>◆公司为验证产品和服务的要求是否得到满足对需实施监视和检验的阶段、过程、项目及记录等予以规定，查见公司检验规范规定了进货、过程、成品的检验方法、标准。</w:t>
            </w:r>
          </w:p>
          <w:p w:rsidR="000B4D6F" w:rsidRDefault="000B4D6F" w:rsidP="002F536D">
            <w:pPr>
              <w:rPr>
                <w:rFonts w:ascii="宋体" w:hAnsi="宋体"/>
                <w:szCs w:val="21"/>
              </w:rPr>
            </w:pPr>
            <w:r>
              <w:rPr>
                <w:rFonts w:ascii="宋体" w:hAnsi="宋体" w:hint="eastAsia"/>
                <w:szCs w:val="21"/>
              </w:rPr>
              <w:t>◆公司对特殊放行或紧急放行情况予以界定，原则上，一般情况下不许特殊放行或紧急放行；若特殊情况下，要实施紧急放行时，一定要得到检测部长许可、公司总经理批准，适用时得到顾客的批准后方可实施。体系运行至今尚未发生特殊放行或紧急放行的情况。</w:t>
            </w:r>
          </w:p>
          <w:p w:rsidR="000B4D6F" w:rsidRDefault="000B4D6F" w:rsidP="002F536D">
            <w:pPr>
              <w:rPr>
                <w:rFonts w:ascii="宋体" w:hAnsi="宋体"/>
                <w:szCs w:val="21"/>
              </w:rPr>
            </w:pPr>
            <w:r>
              <w:rPr>
                <w:rFonts w:ascii="宋体" w:hAnsi="宋体" w:hint="eastAsia"/>
                <w:szCs w:val="21"/>
              </w:rPr>
              <w:t>◆公司明确对各阶段产品和服务的放行均须实施必要的记录并保留。详见如下输入、过程及输出检验证据抽样</w:t>
            </w:r>
          </w:p>
          <w:p w:rsidR="000B4D6F" w:rsidRDefault="000B4D6F" w:rsidP="002F536D">
            <w:pPr>
              <w:rPr>
                <w:rFonts w:ascii="宋体" w:hAnsi="宋体"/>
                <w:szCs w:val="21"/>
              </w:rPr>
            </w:pPr>
          </w:p>
          <w:p w:rsidR="000B4D6F" w:rsidRDefault="000B4D6F" w:rsidP="002F536D">
            <w:pPr>
              <w:rPr>
                <w:rFonts w:ascii="宋体" w:hAnsi="宋体"/>
                <w:szCs w:val="21"/>
              </w:rPr>
            </w:pPr>
            <w:r>
              <w:rPr>
                <w:rFonts w:ascii="宋体" w:hAnsi="宋体" w:hint="eastAsia"/>
                <w:szCs w:val="21"/>
              </w:rPr>
              <w:t>进货检验，主要为办公产品（主要对外观、规格型号等进行验证），采取收货单形式确认。查见收货单有签字确认，符合管理要求。</w:t>
            </w:r>
          </w:p>
          <w:p w:rsidR="000B4D6F" w:rsidRDefault="000B4D6F" w:rsidP="002F536D">
            <w:pPr>
              <w:rPr>
                <w:rFonts w:ascii="宋体" w:hAnsi="宋体"/>
                <w:szCs w:val="21"/>
              </w:rPr>
            </w:pPr>
          </w:p>
          <w:p w:rsidR="000B4D6F" w:rsidRDefault="000B4D6F" w:rsidP="002F536D">
            <w:pPr>
              <w:rPr>
                <w:rFonts w:ascii="宋体" w:hAnsi="宋体"/>
                <w:szCs w:val="21"/>
              </w:rPr>
            </w:pPr>
            <w:r>
              <w:rPr>
                <w:rFonts w:ascii="宋体" w:hAnsi="宋体" w:hint="eastAsia"/>
                <w:szCs w:val="21"/>
              </w:rPr>
              <w:t>过程检验，主要对检测过程进行监控和评审，主要监控检测环境，操作规范等，在检测原始记录中有体现，见下报告。</w:t>
            </w:r>
          </w:p>
          <w:p w:rsidR="000B4D6F" w:rsidRDefault="000B4D6F" w:rsidP="002F536D">
            <w:pPr>
              <w:rPr>
                <w:rFonts w:ascii="宋体" w:hAnsi="宋体"/>
                <w:szCs w:val="21"/>
              </w:rPr>
            </w:pPr>
          </w:p>
          <w:p w:rsidR="000B4D6F" w:rsidRDefault="000B4D6F" w:rsidP="002F536D">
            <w:pPr>
              <w:rPr>
                <w:rFonts w:ascii="宋体" w:hAnsi="宋体"/>
                <w:szCs w:val="21"/>
              </w:rPr>
            </w:pPr>
            <w:r>
              <w:rPr>
                <w:rFonts w:ascii="宋体" w:hAnsi="宋体" w:hint="eastAsia"/>
                <w:szCs w:val="21"/>
              </w:rPr>
              <w:t>成品检验，体现为检验、检测报告，抽检测、试验记录。</w:t>
            </w:r>
          </w:p>
          <w:p w:rsidR="000B4D6F" w:rsidRDefault="000B4D6F" w:rsidP="002F536D">
            <w:pPr>
              <w:adjustRightInd w:val="0"/>
              <w:snapToGrid w:val="0"/>
              <w:spacing w:line="400" w:lineRule="exact"/>
              <w:ind w:left="1995" w:hangingChars="950" w:hanging="1995"/>
              <w:rPr>
                <w:rFonts w:ascii="宋体" w:hAnsi="宋体"/>
                <w:szCs w:val="21"/>
              </w:rPr>
            </w:pPr>
            <w:r>
              <w:rPr>
                <w:rFonts w:ascii="宋体" w:hAnsi="宋体" w:hint="eastAsia"/>
                <w:szCs w:val="21"/>
              </w:rPr>
              <w:t>抽工程施工质量检测：</w:t>
            </w:r>
          </w:p>
          <w:p w:rsidR="000B4D6F" w:rsidRDefault="000B4D6F" w:rsidP="002F536D">
            <w:pPr>
              <w:adjustRightInd w:val="0"/>
              <w:snapToGrid w:val="0"/>
              <w:spacing w:line="400" w:lineRule="exact"/>
              <w:ind w:left="1995" w:hangingChars="950" w:hanging="1995"/>
              <w:rPr>
                <w:rFonts w:ascii="宋体" w:hAnsi="宋体"/>
                <w:szCs w:val="21"/>
              </w:rPr>
            </w:pPr>
            <w:r>
              <w:rPr>
                <w:rFonts w:ascii="宋体" w:hAnsi="宋体" w:hint="eastAsia"/>
                <w:szCs w:val="21"/>
              </w:rPr>
              <w:t>报告名称《第三方检测（质量检测报告）》</w:t>
            </w:r>
          </w:p>
          <w:p w:rsidR="000B4D6F" w:rsidRDefault="000B4D6F" w:rsidP="002F536D">
            <w:pPr>
              <w:adjustRightInd w:val="0"/>
              <w:snapToGrid w:val="0"/>
              <w:spacing w:line="400" w:lineRule="exact"/>
              <w:ind w:left="1995" w:hangingChars="950" w:hanging="1995"/>
              <w:rPr>
                <w:rFonts w:ascii="宋体" w:hAnsi="宋体"/>
                <w:szCs w:val="21"/>
              </w:rPr>
            </w:pPr>
            <w:r>
              <w:rPr>
                <w:rFonts w:ascii="宋体" w:hAnsi="宋体" w:hint="eastAsia"/>
                <w:szCs w:val="21"/>
              </w:rPr>
              <w:lastRenderedPageBreak/>
              <w:t>工程名称：营山县骆市营山河防洪治理工程</w:t>
            </w:r>
          </w:p>
          <w:p w:rsidR="000B4D6F" w:rsidRDefault="000B4D6F" w:rsidP="002F536D">
            <w:pPr>
              <w:adjustRightInd w:val="0"/>
              <w:snapToGrid w:val="0"/>
              <w:spacing w:line="400" w:lineRule="exact"/>
              <w:ind w:left="1995" w:hangingChars="950" w:hanging="1995"/>
              <w:rPr>
                <w:rFonts w:ascii="宋体" w:hAnsi="宋体"/>
                <w:szCs w:val="21"/>
              </w:rPr>
            </w:pPr>
            <w:r>
              <w:rPr>
                <w:rFonts w:ascii="宋体" w:hAnsi="宋体" w:hint="eastAsia"/>
                <w:szCs w:val="21"/>
              </w:rPr>
              <w:t>时间：2019年11月9日</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报告内容：工程概况（新建堤防护岸和河道疏浚），检测依据，检测工作内容（堤防护岸和河道疏浚设施的工程质量以及原材料与中间产品质量抽检），检测工作成果，检测结论。</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结论：堤防护岸和河道疏浚工程建设内容与批复建设内容一致，主体结构尺寸满足设计要求，堤身填筑部份满足设计要求，各结构抽检混凝土强度满足设计要求，抽检原材料质量满足产品质量要求，抽检中间产品质量满足质量设计要求，工程施工质量抽检合格。</w:t>
            </w:r>
          </w:p>
          <w:p w:rsidR="000B4D6F" w:rsidRDefault="000B4D6F" w:rsidP="002F536D">
            <w:pPr>
              <w:adjustRightInd w:val="0"/>
              <w:snapToGrid w:val="0"/>
              <w:spacing w:line="400" w:lineRule="exact"/>
              <w:ind w:left="1995" w:hangingChars="950" w:hanging="1995"/>
              <w:rPr>
                <w:rFonts w:ascii="宋体" w:hAnsi="宋体"/>
                <w:szCs w:val="21"/>
              </w:rPr>
            </w:pPr>
            <w:r>
              <w:rPr>
                <w:rFonts w:ascii="宋体" w:hAnsi="宋体" w:hint="eastAsia"/>
                <w:szCs w:val="21"/>
              </w:rPr>
              <w:t>检测：陈强、谯俊鹏</w:t>
            </w:r>
          </w:p>
          <w:p w:rsidR="000B4D6F" w:rsidRDefault="000B4D6F" w:rsidP="002F536D">
            <w:pPr>
              <w:adjustRightInd w:val="0"/>
              <w:snapToGrid w:val="0"/>
              <w:spacing w:line="400" w:lineRule="exact"/>
              <w:ind w:left="1995" w:hangingChars="950" w:hanging="1995"/>
              <w:rPr>
                <w:rFonts w:ascii="宋体" w:hAnsi="宋体"/>
                <w:szCs w:val="21"/>
              </w:rPr>
            </w:pPr>
            <w:r>
              <w:rPr>
                <w:rFonts w:ascii="宋体" w:hAnsi="宋体" w:hint="eastAsia"/>
                <w:szCs w:val="21"/>
              </w:rPr>
              <w:t>审查:冯春梅</w:t>
            </w:r>
          </w:p>
          <w:p w:rsidR="000B4D6F" w:rsidRDefault="000B4D6F" w:rsidP="002F536D">
            <w:pPr>
              <w:adjustRightInd w:val="0"/>
              <w:snapToGrid w:val="0"/>
              <w:spacing w:line="400" w:lineRule="exact"/>
              <w:ind w:left="1995" w:hangingChars="950" w:hanging="1995"/>
              <w:rPr>
                <w:rFonts w:ascii="宋体" w:hAnsi="宋体"/>
                <w:szCs w:val="21"/>
              </w:rPr>
            </w:pPr>
            <w:r>
              <w:rPr>
                <w:rFonts w:ascii="宋体" w:hAnsi="宋体" w:hint="eastAsia"/>
                <w:szCs w:val="21"/>
              </w:rPr>
              <w:t>批准：杨泽铭</w:t>
            </w:r>
          </w:p>
          <w:p w:rsidR="000B4D6F" w:rsidRDefault="000B4D6F" w:rsidP="002F536D">
            <w:pPr>
              <w:adjustRightInd w:val="0"/>
              <w:snapToGrid w:val="0"/>
              <w:spacing w:line="400" w:lineRule="exact"/>
              <w:ind w:left="1995" w:hangingChars="950" w:hanging="1995"/>
              <w:rPr>
                <w:rFonts w:ascii="宋体" w:hAnsi="宋体"/>
                <w:szCs w:val="21"/>
              </w:rPr>
            </w:pPr>
          </w:p>
          <w:p w:rsidR="000B4D6F" w:rsidRDefault="000B4D6F" w:rsidP="002F536D">
            <w:pPr>
              <w:adjustRightInd w:val="0"/>
              <w:snapToGrid w:val="0"/>
              <w:spacing w:line="400" w:lineRule="exact"/>
              <w:ind w:left="1995" w:hangingChars="950" w:hanging="1995"/>
              <w:rPr>
                <w:rFonts w:ascii="宋体" w:hAnsi="宋体"/>
                <w:szCs w:val="21"/>
              </w:rPr>
            </w:pPr>
            <w:r>
              <w:rPr>
                <w:rFonts w:ascii="宋体" w:hAnsi="宋体" w:hint="eastAsia"/>
                <w:szCs w:val="21"/>
              </w:rPr>
              <w:t>抽中间产品检测：</w:t>
            </w:r>
          </w:p>
          <w:p w:rsidR="000B4D6F" w:rsidRDefault="000B4D6F" w:rsidP="002F536D">
            <w:pPr>
              <w:adjustRightInd w:val="0"/>
              <w:snapToGrid w:val="0"/>
              <w:spacing w:line="400" w:lineRule="exact"/>
              <w:ind w:left="1995" w:hangingChars="950" w:hanging="1995"/>
              <w:rPr>
                <w:rFonts w:ascii="宋体" w:hAnsi="宋体"/>
                <w:szCs w:val="21"/>
              </w:rPr>
            </w:pPr>
            <w:r>
              <w:rPr>
                <w:rFonts w:ascii="宋体" w:hAnsi="宋体" w:hint="eastAsia"/>
                <w:szCs w:val="21"/>
              </w:rPr>
              <w:t>报告名称《混凝土结构检验报告》</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项目名称：南充市嘉陵区龙泉镇西河防洪治理工程</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时间：2020年4月25日</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检测项目：混凝土回弹强度</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检验结论：混凝土回弹强度符合标准要求</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检测：陈强、谯俊鹏</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审查:冯春梅</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批准：杨泽铭</w:t>
            </w:r>
          </w:p>
          <w:p w:rsidR="000B4D6F" w:rsidRDefault="000B4D6F" w:rsidP="002F536D">
            <w:pPr>
              <w:adjustRightInd w:val="0"/>
              <w:snapToGrid w:val="0"/>
              <w:spacing w:line="400" w:lineRule="exact"/>
              <w:ind w:left="1995" w:hangingChars="950" w:hanging="1995"/>
              <w:rPr>
                <w:rFonts w:ascii="宋体" w:hAnsi="宋体"/>
                <w:szCs w:val="21"/>
              </w:rPr>
            </w:pPr>
          </w:p>
          <w:p w:rsidR="000B4D6F" w:rsidRDefault="000B4D6F" w:rsidP="002F536D">
            <w:pPr>
              <w:adjustRightInd w:val="0"/>
              <w:snapToGrid w:val="0"/>
              <w:spacing w:line="400" w:lineRule="exact"/>
              <w:ind w:left="1995" w:hangingChars="950" w:hanging="1995"/>
              <w:rPr>
                <w:rFonts w:ascii="宋体" w:hAnsi="宋体"/>
                <w:szCs w:val="21"/>
              </w:rPr>
            </w:pPr>
            <w:r>
              <w:rPr>
                <w:rFonts w:ascii="宋体" w:hAnsi="宋体" w:hint="eastAsia"/>
                <w:szCs w:val="21"/>
              </w:rPr>
              <w:lastRenderedPageBreak/>
              <w:t>抽金属结构检测：</w:t>
            </w:r>
          </w:p>
          <w:p w:rsidR="000B4D6F" w:rsidRDefault="000B4D6F" w:rsidP="002F536D">
            <w:pPr>
              <w:adjustRightInd w:val="0"/>
              <w:snapToGrid w:val="0"/>
              <w:spacing w:line="400" w:lineRule="exact"/>
              <w:ind w:left="1995" w:hangingChars="950" w:hanging="1995"/>
              <w:rPr>
                <w:rFonts w:ascii="宋体" w:hAnsi="宋体"/>
                <w:szCs w:val="21"/>
              </w:rPr>
            </w:pPr>
            <w:r>
              <w:rPr>
                <w:rFonts w:ascii="宋体" w:hAnsi="宋体" w:hint="eastAsia"/>
                <w:szCs w:val="21"/>
              </w:rPr>
              <w:t>报告名称《工作门底槛1#焊缝》</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项目名称：宜宾市南溪区龙滚滩水库枢纽工程</w:t>
            </w:r>
          </w:p>
          <w:p w:rsidR="000B4D6F" w:rsidRDefault="000B4D6F" w:rsidP="002F536D">
            <w:pPr>
              <w:adjustRightInd w:val="0"/>
              <w:snapToGrid w:val="0"/>
              <w:spacing w:line="400" w:lineRule="exact"/>
              <w:ind w:left="1995" w:hangingChars="950" w:hanging="1995"/>
              <w:rPr>
                <w:rFonts w:ascii="宋体" w:hAnsi="宋体"/>
                <w:szCs w:val="21"/>
              </w:rPr>
            </w:pPr>
            <w:r>
              <w:rPr>
                <w:rFonts w:ascii="宋体" w:hAnsi="宋体" w:hint="eastAsia"/>
                <w:szCs w:val="21"/>
              </w:rPr>
              <w:t>时间：2019年3月25日</w:t>
            </w:r>
          </w:p>
          <w:p w:rsidR="000B4D6F" w:rsidRDefault="000B4D6F" w:rsidP="002F536D">
            <w:pPr>
              <w:adjustRightInd w:val="0"/>
              <w:snapToGrid w:val="0"/>
              <w:spacing w:line="400" w:lineRule="exact"/>
              <w:ind w:left="1995" w:hangingChars="950" w:hanging="1995"/>
              <w:rPr>
                <w:rFonts w:ascii="宋体" w:hAnsi="宋体"/>
                <w:szCs w:val="21"/>
              </w:rPr>
            </w:pPr>
            <w:r>
              <w:rPr>
                <w:rFonts w:ascii="宋体" w:hAnsi="宋体" w:hint="eastAsia"/>
                <w:szCs w:val="21"/>
              </w:rPr>
              <w:t>检验项目：裂纹、表面夹渣、咬边（深度≤0.5）、未焊满、表面气孔、焊瘤、飞溅等</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检验结果：无，无、0.4、无、无、无、无。</w:t>
            </w:r>
          </w:p>
          <w:p w:rsidR="000B4D6F" w:rsidRDefault="000B4D6F" w:rsidP="002F536D">
            <w:pPr>
              <w:adjustRightInd w:val="0"/>
              <w:snapToGrid w:val="0"/>
              <w:spacing w:line="400" w:lineRule="exact"/>
              <w:ind w:left="1995" w:hangingChars="950" w:hanging="1995"/>
              <w:rPr>
                <w:rFonts w:ascii="宋体" w:hAnsi="宋体"/>
                <w:szCs w:val="21"/>
              </w:rPr>
            </w:pPr>
            <w:r>
              <w:rPr>
                <w:rFonts w:ascii="宋体" w:hAnsi="宋体" w:hint="eastAsia"/>
                <w:szCs w:val="21"/>
              </w:rPr>
              <w:t>检测：陈强、费小艳</w:t>
            </w:r>
          </w:p>
          <w:p w:rsidR="000B4D6F" w:rsidRDefault="000B4D6F" w:rsidP="002F536D">
            <w:pPr>
              <w:adjustRightInd w:val="0"/>
              <w:snapToGrid w:val="0"/>
              <w:spacing w:line="400" w:lineRule="exact"/>
              <w:ind w:left="1995" w:hangingChars="950" w:hanging="1995"/>
              <w:rPr>
                <w:rFonts w:ascii="宋体" w:hAnsi="宋体"/>
                <w:szCs w:val="21"/>
              </w:rPr>
            </w:pPr>
            <w:r>
              <w:rPr>
                <w:rFonts w:ascii="宋体" w:hAnsi="宋体" w:hint="eastAsia"/>
                <w:szCs w:val="21"/>
              </w:rPr>
              <w:t>审核:冯春梅</w:t>
            </w:r>
          </w:p>
          <w:p w:rsidR="000B4D6F" w:rsidRDefault="000B4D6F" w:rsidP="002F536D">
            <w:pPr>
              <w:adjustRightInd w:val="0"/>
              <w:snapToGrid w:val="0"/>
              <w:spacing w:line="400" w:lineRule="exact"/>
              <w:ind w:left="1995" w:hangingChars="950" w:hanging="1995"/>
              <w:rPr>
                <w:rFonts w:ascii="宋体" w:hAnsi="宋体"/>
                <w:szCs w:val="21"/>
              </w:rPr>
            </w:pPr>
            <w:r>
              <w:rPr>
                <w:rFonts w:ascii="宋体" w:hAnsi="宋体" w:hint="eastAsia"/>
                <w:szCs w:val="21"/>
              </w:rPr>
              <w:t>批准：杨泽铭</w:t>
            </w:r>
          </w:p>
          <w:p w:rsidR="000B4D6F" w:rsidRDefault="000B4D6F" w:rsidP="002F536D">
            <w:pPr>
              <w:adjustRightInd w:val="0"/>
              <w:snapToGrid w:val="0"/>
              <w:spacing w:line="400" w:lineRule="exact"/>
              <w:ind w:left="1995" w:hangingChars="950" w:hanging="1995"/>
              <w:rPr>
                <w:rFonts w:ascii="宋体" w:hAnsi="宋体"/>
                <w:szCs w:val="21"/>
              </w:rPr>
            </w:pPr>
          </w:p>
          <w:p w:rsidR="000B4D6F" w:rsidRDefault="000B4D6F" w:rsidP="002F536D">
            <w:pPr>
              <w:adjustRightInd w:val="0"/>
              <w:snapToGrid w:val="0"/>
              <w:spacing w:line="400" w:lineRule="exact"/>
              <w:ind w:left="1995" w:hangingChars="950" w:hanging="1995"/>
              <w:rPr>
                <w:rFonts w:ascii="宋体" w:hAnsi="宋体"/>
                <w:szCs w:val="21"/>
              </w:rPr>
            </w:pPr>
            <w:r>
              <w:rPr>
                <w:rFonts w:ascii="宋体" w:hAnsi="宋体" w:hint="eastAsia"/>
                <w:szCs w:val="21"/>
              </w:rPr>
              <w:t>抽材料检测：</w:t>
            </w:r>
          </w:p>
          <w:p w:rsidR="000B4D6F" w:rsidRDefault="000B4D6F" w:rsidP="002F536D">
            <w:pPr>
              <w:adjustRightInd w:val="0"/>
              <w:snapToGrid w:val="0"/>
              <w:spacing w:line="400" w:lineRule="exact"/>
              <w:ind w:left="1995" w:hangingChars="950" w:hanging="1995"/>
              <w:rPr>
                <w:rFonts w:ascii="宋体" w:hAnsi="宋体"/>
                <w:szCs w:val="21"/>
              </w:rPr>
            </w:pPr>
            <w:r>
              <w:rPr>
                <w:rFonts w:ascii="宋体" w:hAnsi="宋体" w:hint="eastAsia"/>
                <w:szCs w:val="21"/>
              </w:rPr>
              <w:t>报告名称《检验报告》</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工程名称：四川省南江县红鱼洞水库及灌区工程恩巴支渠标段</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样品名称：锚杆</w:t>
            </w:r>
          </w:p>
          <w:p w:rsidR="000B4D6F" w:rsidRDefault="000B4D6F" w:rsidP="002F536D">
            <w:pPr>
              <w:adjustRightInd w:val="0"/>
              <w:snapToGrid w:val="0"/>
              <w:spacing w:line="400" w:lineRule="exact"/>
              <w:ind w:left="1995" w:hangingChars="950" w:hanging="1995"/>
              <w:rPr>
                <w:rFonts w:ascii="宋体" w:hAnsi="宋体"/>
                <w:szCs w:val="21"/>
              </w:rPr>
            </w:pPr>
            <w:r>
              <w:rPr>
                <w:rFonts w:ascii="宋体" w:hAnsi="宋体" w:hint="eastAsia"/>
                <w:szCs w:val="21"/>
              </w:rPr>
              <w:t>时间：2020年4月24日</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检查项目：锚杆抗拨力。</w:t>
            </w:r>
          </w:p>
          <w:p w:rsidR="000B4D6F" w:rsidRDefault="000B4D6F" w:rsidP="002F536D">
            <w:pPr>
              <w:adjustRightInd w:val="0"/>
              <w:snapToGrid w:val="0"/>
              <w:spacing w:line="400" w:lineRule="exact"/>
              <w:ind w:left="1995" w:hangingChars="950" w:hanging="1995"/>
              <w:rPr>
                <w:rFonts w:ascii="宋体" w:hAnsi="宋体"/>
                <w:szCs w:val="21"/>
              </w:rPr>
            </w:pPr>
            <w:r>
              <w:rPr>
                <w:rFonts w:ascii="宋体" w:hAnsi="宋体" w:hint="eastAsia"/>
                <w:szCs w:val="21"/>
              </w:rPr>
              <w:t>检验依据：SL377-2007</w:t>
            </w:r>
          </w:p>
          <w:p w:rsidR="000B4D6F" w:rsidRDefault="000B4D6F" w:rsidP="002F536D">
            <w:pPr>
              <w:adjustRightInd w:val="0"/>
              <w:snapToGrid w:val="0"/>
              <w:spacing w:line="400" w:lineRule="exact"/>
              <w:ind w:left="1995" w:hangingChars="950" w:hanging="1995"/>
              <w:rPr>
                <w:rFonts w:ascii="宋体" w:hAnsi="宋体"/>
                <w:szCs w:val="21"/>
              </w:rPr>
            </w:pPr>
            <w:r>
              <w:rPr>
                <w:rFonts w:ascii="宋体" w:hAnsi="宋体" w:hint="eastAsia"/>
                <w:szCs w:val="21"/>
              </w:rPr>
              <w:t>结论：经检验，该组锚杆抗拨力满足抗拨力要求</w:t>
            </w:r>
          </w:p>
          <w:p w:rsidR="000B4D6F" w:rsidRDefault="000B4D6F" w:rsidP="002F536D">
            <w:pPr>
              <w:adjustRightInd w:val="0"/>
              <w:snapToGrid w:val="0"/>
              <w:spacing w:line="400" w:lineRule="exact"/>
              <w:ind w:left="1995" w:hangingChars="950" w:hanging="1995"/>
              <w:rPr>
                <w:rFonts w:ascii="宋体" w:hAnsi="宋体"/>
                <w:szCs w:val="21"/>
              </w:rPr>
            </w:pPr>
            <w:r>
              <w:rPr>
                <w:rFonts w:ascii="宋体" w:hAnsi="宋体" w:hint="eastAsia"/>
                <w:szCs w:val="21"/>
              </w:rPr>
              <w:t>检测：王烔、王星雯</w:t>
            </w:r>
          </w:p>
          <w:p w:rsidR="000B4D6F" w:rsidRDefault="000B4D6F" w:rsidP="002F536D">
            <w:pPr>
              <w:adjustRightInd w:val="0"/>
              <w:snapToGrid w:val="0"/>
              <w:spacing w:line="400" w:lineRule="exact"/>
              <w:ind w:left="1995" w:hangingChars="950" w:hanging="1995"/>
              <w:rPr>
                <w:rFonts w:ascii="宋体" w:hAnsi="宋体"/>
                <w:szCs w:val="21"/>
              </w:rPr>
            </w:pPr>
            <w:r>
              <w:rPr>
                <w:rFonts w:ascii="宋体" w:hAnsi="宋体" w:hint="eastAsia"/>
                <w:szCs w:val="21"/>
              </w:rPr>
              <w:t>审核:陈强</w:t>
            </w:r>
          </w:p>
          <w:p w:rsidR="000B4D6F" w:rsidRDefault="000B4D6F" w:rsidP="002F536D">
            <w:pPr>
              <w:adjustRightInd w:val="0"/>
              <w:snapToGrid w:val="0"/>
              <w:spacing w:line="400" w:lineRule="exact"/>
              <w:ind w:left="1995" w:hangingChars="950" w:hanging="1995"/>
              <w:rPr>
                <w:rFonts w:ascii="宋体" w:hAnsi="宋体"/>
                <w:szCs w:val="21"/>
              </w:rPr>
            </w:pPr>
            <w:r>
              <w:rPr>
                <w:rFonts w:ascii="宋体" w:hAnsi="宋体" w:hint="eastAsia"/>
                <w:szCs w:val="21"/>
              </w:rPr>
              <w:t>批准：杨泽铭</w:t>
            </w:r>
          </w:p>
          <w:p w:rsidR="000B4D6F" w:rsidRDefault="000B4D6F" w:rsidP="002F536D">
            <w:pPr>
              <w:adjustRightInd w:val="0"/>
              <w:snapToGrid w:val="0"/>
              <w:spacing w:line="400" w:lineRule="exact"/>
              <w:ind w:left="1995" w:hangingChars="950" w:hanging="1995"/>
              <w:rPr>
                <w:rFonts w:ascii="宋体" w:hAnsi="宋体"/>
                <w:szCs w:val="21"/>
              </w:rPr>
            </w:pPr>
          </w:p>
          <w:p w:rsidR="000B4D6F" w:rsidRDefault="000B4D6F" w:rsidP="002F536D">
            <w:pPr>
              <w:adjustRightInd w:val="0"/>
              <w:snapToGrid w:val="0"/>
              <w:spacing w:line="400" w:lineRule="exact"/>
              <w:ind w:left="1995" w:hangingChars="950" w:hanging="1995"/>
              <w:rPr>
                <w:rFonts w:ascii="宋体" w:hAnsi="宋体"/>
                <w:szCs w:val="21"/>
              </w:rPr>
            </w:pPr>
            <w:r>
              <w:rPr>
                <w:rFonts w:ascii="宋体" w:hAnsi="宋体" w:hint="eastAsia"/>
                <w:szCs w:val="21"/>
              </w:rPr>
              <w:t>报告名称《检验报告》</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工程名称：四川省南江县红鱼洞水库及灌区工程恩巴支渠标段</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样品名称：砂浆抗压试块</w:t>
            </w:r>
          </w:p>
          <w:p w:rsidR="000B4D6F" w:rsidRDefault="000B4D6F" w:rsidP="002F536D">
            <w:pPr>
              <w:adjustRightInd w:val="0"/>
              <w:snapToGrid w:val="0"/>
              <w:spacing w:line="400" w:lineRule="exact"/>
              <w:ind w:left="1995" w:hangingChars="950" w:hanging="1995"/>
              <w:rPr>
                <w:rFonts w:ascii="宋体" w:hAnsi="宋体"/>
                <w:szCs w:val="21"/>
              </w:rPr>
            </w:pPr>
            <w:r>
              <w:rPr>
                <w:rFonts w:ascii="宋体" w:hAnsi="宋体" w:hint="eastAsia"/>
                <w:szCs w:val="21"/>
              </w:rPr>
              <w:t>时间：2020年4月17日</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检查项目：砂浆抗压强度。</w:t>
            </w:r>
          </w:p>
          <w:p w:rsidR="000B4D6F" w:rsidRDefault="000B4D6F" w:rsidP="002F536D">
            <w:pPr>
              <w:adjustRightInd w:val="0"/>
              <w:snapToGrid w:val="0"/>
              <w:spacing w:line="400" w:lineRule="exact"/>
              <w:ind w:left="1995" w:hangingChars="950" w:hanging="1995"/>
            </w:pPr>
            <w:r>
              <w:rPr>
                <w:rFonts w:ascii="宋体" w:hAnsi="宋体" w:hint="eastAsia"/>
                <w:szCs w:val="21"/>
              </w:rPr>
              <w:t>检验依据：SL352-2006</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结论：所检砂浆强度满足设计强度要求。</w:t>
            </w:r>
          </w:p>
          <w:p w:rsidR="000B4D6F" w:rsidRDefault="000B4D6F" w:rsidP="002F536D">
            <w:pPr>
              <w:adjustRightInd w:val="0"/>
              <w:snapToGrid w:val="0"/>
              <w:spacing w:line="400" w:lineRule="exact"/>
              <w:ind w:left="1995" w:hangingChars="950" w:hanging="1995"/>
              <w:rPr>
                <w:rFonts w:ascii="宋体" w:hAnsi="宋体"/>
                <w:szCs w:val="21"/>
              </w:rPr>
            </w:pPr>
            <w:r>
              <w:rPr>
                <w:rFonts w:ascii="宋体" w:hAnsi="宋体" w:hint="eastAsia"/>
                <w:szCs w:val="21"/>
              </w:rPr>
              <w:t>检测：王烔、王星雯</w:t>
            </w:r>
          </w:p>
          <w:p w:rsidR="000B4D6F" w:rsidRDefault="000B4D6F" w:rsidP="002F536D">
            <w:pPr>
              <w:adjustRightInd w:val="0"/>
              <w:snapToGrid w:val="0"/>
              <w:spacing w:line="400" w:lineRule="exact"/>
              <w:ind w:left="1995" w:hangingChars="950" w:hanging="1995"/>
              <w:rPr>
                <w:rFonts w:ascii="宋体" w:hAnsi="宋体"/>
                <w:szCs w:val="21"/>
              </w:rPr>
            </w:pPr>
            <w:r>
              <w:rPr>
                <w:rFonts w:ascii="宋体" w:hAnsi="宋体" w:hint="eastAsia"/>
                <w:szCs w:val="21"/>
              </w:rPr>
              <w:t>审核:陈强</w:t>
            </w:r>
          </w:p>
          <w:p w:rsidR="000B4D6F" w:rsidRDefault="000B4D6F" w:rsidP="002F536D">
            <w:pPr>
              <w:adjustRightInd w:val="0"/>
              <w:snapToGrid w:val="0"/>
              <w:spacing w:line="400" w:lineRule="exact"/>
              <w:ind w:left="1995" w:hangingChars="950" w:hanging="1995"/>
              <w:rPr>
                <w:rFonts w:ascii="宋体" w:hAnsi="宋体"/>
                <w:szCs w:val="21"/>
              </w:rPr>
            </w:pPr>
            <w:r>
              <w:rPr>
                <w:rFonts w:ascii="宋体" w:hAnsi="宋体" w:hint="eastAsia"/>
                <w:szCs w:val="21"/>
              </w:rPr>
              <w:t>批准：杨泽铭</w:t>
            </w:r>
          </w:p>
          <w:p w:rsidR="000B4D6F" w:rsidRDefault="000B4D6F" w:rsidP="002F536D">
            <w:pPr>
              <w:adjustRightInd w:val="0"/>
              <w:snapToGrid w:val="0"/>
              <w:spacing w:line="400" w:lineRule="exact"/>
              <w:ind w:left="1995" w:hangingChars="950" w:hanging="1995"/>
              <w:rPr>
                <w:rFonts w:ascii="宋体" w:hAnsi="宋体"/>
                <w:szCs w:val="21"/>
              </w:rPr>
            </w:pPr>
          </w:p>
          <w:p w:rsidR="000B4D6F" w:rsidRDefault="000B4D6F" w:rsidP="002F536D">
            <w:pPr>
              <w:adjustRightInd w:val="0"/>
              <w:snapToGrid w:val="0"/>
              <w:spacing w:line="400" w:lineRule="exact"/>
              <w:ind w:left="1995" w:hangingChars="950" w:hanging="1995"/>
              <w:rPr>
                <w:rFonts w:ascii="宋体" w:hAnsi="宋体"/>
                <w:szCs w:val="21"/>
              </w:rPr>
            </w:pPr>
            <w:r>
              <w:rPr>
                <w:rFonts w:ascii="宋体" w:hAnsi="宋体" w:hint="eastAsia"/>
                <w:szCs w:val="21"/>
              </w:rPr>
              <w:t>报告名称《检验报告》</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工程名称：四川省南江县红鱼洞水库及灌区工程恩巴支渠标段</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样品名称：碎石</w:t>
            </w:r>
          </w:p>
          <w:p w:rsidR="000B4D6F" w:rsidRDefault="000B4D6F" w:rsidP="002F536D">
            <w:pPr>
              <w:adjustRightInd w:val="0"/>
              <w:snapToGrid w:val="0"/>
              <w:spacing w:line="400" w:lineRule="exact"/>
              <w:ind w:left="1995" w:hangingChars="950" w:hanging="1995"/>
              <w:rPr>
                <w:rFonts w:ascii="宋体" w:hAnsi="宋体"/>
                <w:szCs w:val="21"/>
              </w:rPr>
            </w:pPr>
            <w:r>
              <w:rPr>
                <w:rFonts w:ascii="宋体" w:hAnsi="宋体" w:hint="eastAsia"/>
                <w:szCs w:val="21"/>
              </w:rPr>
              <w:t>时间：2020年4月14日</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检查项目：颗粒级配、含泥量、表面密度、泥块含量等。</w:t>
            </w:r>
          </w:p>
          <w:p w:rsidR="000B4D6F" w:rsidRDefault="000B4D6F" w:rsidP="002F536D">
            <w:pPr>
              <w:adjustRightInd w:val="0"/>
              <w:snapToGrid w:val="0"/>
              <w:spacing w:line="400" w:lineRule="exact"/>
              <w:ind w:left="1995" w:hangingChars="950" w:hanging="1995"/>
            </w:pPr>
            <w:r>
              <w:rPr>
                <w:rFonts w:ascii="宋体" w:hAnsi="宋体" w:hint="eastAsia"/>
                <w:szCs w:val="21"/>
              </w:rPr>
              <w:t>检验依据：SL352-2006、判定依据：SL677-2014</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结论：所检5-10mm碎石满足SL677-2014规定的品质要求</w:t>
            </w:r>
          </w:p>
          <w:p w:rsidR="000B4D6F" w:rsidRDefault="000B4D6F" w:rsidP="002F536D">
            <w:pPr>
              <w:adjustRightInd w:val="0"/>
              <w:snapToGrid w:val="0"/>
              <w:spacing w:line="400" w:lineRule="exact"/>
              <w:ind w:left="1995" w:hangingChars="950" w:hanging="1995"/>
              <w:rPr>
                <w:rFonts w:ascii="宋体" w:hAnsi="宋体"/>
                <w:szCs w:val="21"/>
              </w:rPr>
            </w:pPr>
            <w:r>
              <w:rPr>
                <w:rFonts w:ascii="宋体" w:hAnsi="宋体" w:hint="eastAsia"/>
                <w:szCs w:val="21"/>
              </w:rPr>
              <w:t>检测：王烔、王星雯</w:t>
            </w:r>
          </w:p>
          <w:p w:rsidR="000B4D6F" w:rsidRDefault="000B4D6F" w:rsidP="002F536D">
            <w:pPr>
              <w:adjustRightInd w:val="0"/>
              <w:snapToGrid w:val="0"/>
              <w:spacing w:line="400" w:lineRule="exact"/>
              <w:ind w:left="1995" w:hangingChars="950" w:hanging="1995"/>
              <w:rPr>
                <w:rFonts w:ascii="宋体" w:hAnsi="宋体"/>
                <w:szCs w:val="21"/>
              </w:rPr>
            </w:pPr>
            <w:r>
              <w:rPr>
                <w:rFonts w:ascii="宋体" w:hAnsi="宋体" w:hint="eastAsia"/>
                <w:szCs w:val="21"/>
              </w:rPr>
              <w:t>审核:陈强</w:t>
            </w:r>
          </w:p>
          <w:p w:rsidR="000B4D6F" w:rsidRDefault="000B4D6F" w:rsidP="002F536D">
            <w:pPr>
              <w:adjustRightInd w:val="0"/>
              <w:snapToGrid w:val="0"/>
              <w:spacing w:line="400" w:lineRule="exact"/>
              <w:ind w:left="1995" w:hangingChars="950" w:hanging="1995"/>
              <w:rPr>
                <w:rFonts w:ascii="宋体" w:hAnsi="宋体"/>
                <w:szCs w:val="21"/>
              </w:rPr>
            </w:pPr>
            <w:r>
              <w:rPr>
                <w:rFonts w:ascii="宋体" w:hAnsi="宋体" w:hint="eastAsia"/>
                <w:szCs w:val="21"/>
              </w:rPr>
              <w:lastRenderedPageBreak/>
              <w:t>批准：杨泽铭</w:t>
            </w:r>
          </w:p>
          <w:p w:rsidR="000B4D6F" w:rsidRDefault="000B4D6F" w:rsidP="002F536D">
            <w:pPr>
              <w:pStyle w:val="a4"/>
            </w:pPr>
          </w:p>
          <w:p w:rsidR="000B4D6F" w:rsidRDefault="000B4D6F" w:rsidP="002F536D">
            <w:pPr>
              <w:adjustRightInd w:val="0"/>
              <w:snapToGrid w:val="0"/>
              <w:spacing w:line="400" w:lineRule="exact"/>
              <w:rPr>
                <w:rFonts w:ascii="宋体" w:hAnsi="宋体"/>
                <w:szCs w:val="21"/>
              </w:rPr>
            </w:pPr>
            <w:r>
              <w:rPr>
                <w:rFonts w:ascii="宋体" w:hAnsi="宋体" w:hint="eastAsia"/>
                <w:szCs w:val="21"/>
              </w:rPr>
              <w:t>报告名称《检验报告》</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工程名称：四川省南江县红鱼洞水库及灌区工程恩巴支渠标段</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样品名称：钢筋原材料</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时间：2020年4月18日</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检查项目：抗拉强度、屈服强度、反向弯曲、最大力总延伸率等。</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检验依据：GB/T 28900-2012、YB/T 081-2013、GB/T 1499.2-2018、GB/T 228.1-2010</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标准要求：≥540Mpa、≥400Mpa、 受弯部位表面无裂纹、≥9.0%；</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判定依据：GB/T 1499.2-2018</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检测结果：595Mpa、430Mpa、无裂纹、15.8%</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结论：所检钢筋指标满足GB/T 1499.2-2018规定的品质要求。</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检测：王烔、王星雯</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审核:陈强</w:t>
            </w:r>
          </w:p>
          <w:p w:rsidR="000B4D6F" w:rsidRDefault="000B4D6F" w:rsidP="002F536D">
            <w:pPr>
              <w:adjustRightInd w:val="0"/>
              <w:snapToGrid w:val="0"/>
              <w:spacing w:line="400" w:lineRule="exact"/>
              <w:ind w:left="1995" w:hangingChars="950" w:hanging="1995"/>
            </w:pPr>
            <w:r>
              <w:rPr>
                <w:rFonts w:ascii="宋体" w:hAnsi="宋体" w:hint="eastAsia"/>
                <w:szCs w:val="21"/>
              </w:rPr>
              <w:t>批准：杨泽铭</w:t>
            </w:r>
          </w:p>
          <w:p w:rsidR="000B4D6F" w:rsidRDefault="000B4D6F" w:rsidP="002F536D">
            <w:pPr>
              <w:adjustRightInd w:val="0"/>
              <w:snapToGrid w:val="0"/>
              <w:spacing w:line="400" w:lineRule="exact"/>
              <w:rPr>
                <w:rFonts w:ascii="宋体" w:hAnsi="宋体"/>
                <w:szCs w:val="21"/>
              </w:rPr>
            </w:pPr>
            <w:r>
              <w:rPr>
                <w:rFonts w:ascii="宋体" w:hAnsi="宋体" w:hint="eastAsia"/>
                <w:szCs w:val="21"/>
              </w:rPr>
              <w:t>以上试验和检验报告都能提供原始记录，查看记录一致。</w:t>
            </w:r>
          </w:p>
          <w:p w:rsidR="000B4D6F" w:rsidRDefault="000B4D6F" w:rsidP="002F536D">
            <w:pPr>
              <w:spacing w:line="400" w:lineRule="atLeast"/>
              <w:ind w:firstLine="408"/>
              <w:jc w:val="left"/>
              <w:rPr>
                <w:rFonts w:ascii="宋体" w:hAnsi="宋体"/>
                <w:szCs w:val="21"/>
              </w:rPr>
            </w:pPr>
            <w:r>
              <w:rPr>
                <w:rFonts w:ascii="宋体" w:hAnsi="宋体" w:hint="eastAsia"/>
                <w:szCs w:val="21"/>
              </w:rPr>
              <w:t>产品监视过程基本受控。</w:t>
            </w:r>
          </w:p>
        </w:tc>
        <w:tc>
          <w:tcPr>
            <w:tcW w:w="1585" w:type="dxa"/>
          </w:tcPr>
          <w:p w:rsidR="000B4D6F" w:rsidRDefault="000B4D6F" w:rsidP="002F536D">
            <w:pPr>
              <w:rPr>
                <w:highlight w:val="magenta"/>
              </w:rPr>
            </w:pPr>
            <w:r>
              <w:rPr>
                <w:rFonts w:ascii="宋体" w:hAnsi="宋体" w:hint="eastAsia"/>
                <w:szCs w:val="21"/>
              </w:rPr>
              <w:lastRenderedPageBreak/>
              <w:t>符合</w:t>
            </w:r>
          </w:p>
        </w:tc>
      </w:tr>
      <w:tr w:rsidR="000B4D6F" w:rsidTr="002F536D">
        <w:trPr>
          <w:trHeight w:val="242"/>
        </w:trPr>
        <w:tc>
          <w:tcPr>
            <w:tcW w:w="2160" w:type="dxa"/>
          </w:tcPr>
          <w:p w:rsidR="000B4D6F" w:rsidRDefault="000B4D6F" w:rsidP="002F536D">
            <w:pPr>
              <w:adjustRightInd w:val="0"/>
              <w:snapToGrid w:val="0"/>
              <w:jc w:val="center"/>
              <w:rPr>
                <w:rFonts w:ascii="宋体" w:hAnsi="宋体" w:cs="新宋体"/>
                <w:szCs w:val="21"/>
              </w:rPr>
            </w:pPr>
            <w:r>
              <w:rPr>
                <w:rFonts w:ascii="宋体" w:hAnsi="宋体" w:cs="新宋体" w:hint="eastAsia"/>
                <w:szCs w:val="21"/>
              </w:rPr>
              <w:lastRenderedPageBreak/>
              <w:t>不合格输出的控制</w:t>
            </w:r>
          </w:p>
        </w:tc>
        <w:tc>
          <w:tcPr>
            <w:tcW w:w="960" w:type="dxa"/>
          </w:tcPr>
          <w:p w:rsidR="000B4D6F" w:rsidRDefault="000B4D6F" w:rsidP="002F536D">
            <w:pPr>
              <w:rPr>
                <w:rFonts w:ascii="宋体" w:hAnsi="宋体" w:cs="新宋体"/>
                <w:szCs w:val="21"/>
              </w:rPr>
            </w:pPr>
            <w:r>
              <w:rPr>
                <w:rFonts w:ascii="宋体" w:hAnsi="宋体" w:cs="新宋体" w:hint="eastAsia"/>
                <w:szCs w:val="21"/>
              </w:rPr>
              <w:t xml:space="preserve">Q8.7 </w:t>
            </w:r>
          </w:p>
        </w:tc>
        <w:tc>
          <w:tcPr>
            <w:tcW w:w="10004" w:type="dxa"/>
          </w:tcPr>
          <w:p w:rsidR="000B4D6F" w:rsidRDefault="000B4D6F" w:rsidP="002F536D">
            <w:pPr>
              <w:pStyle w:val="ac"/>
              <w:spacing w:line="400" w:lineRule="exact"/>
              <w:rPr>
                <w:rFonts w:ascii="宋体" w:hAnsi="宋体"/>
                <w:szCs w:val="21"/>
              </w:rPr>
            </w:pPr>
            <w:r>
              <w:rPr>
                <w:rFonts w:ascii="宋体" w:hAnsi="宋体"/>
                <w:szCs w:val="21"/>
              </w:rPr>
              <w:t>.</w:t>
            </w:r>
            <w:r>
              <w:rPr>
                <w:rFonts w:ascii="宋体" w:hAnsi="宋体" w:hint="eastAsia"/>
                <w:szCs w:val="21"/>
              </w:rPr>
              <w:t xml:space="preserve">   查，公司编制了《不合格控制程序》对不合格的控制及其职责、权限及要求进行了规定。</w:t>
            </w:r>
          </w:p>
          <w:p w:rsidR="000B4D6F" w:rsidRDefault="000B4D6F" w:rsidP="000B4D6F">
            <w:pPr>
              <w:pStyle w:val="ac"/>
              <w:spacing w:line="400" w:lineRule="exact"/>
              <w:ind w:firstLineChars="200" w:firstLine="420"/>
              <w:rPr>
                <w:rFonts w:ascii="宋体" w:hAnsi="宋体"/>
                <w:szCs w:val="21"/>
              </w:rPr>
            </w:pPr>
            <w:r>
              <w:rPr>
                <w:rFonts w:ascii="宋体" w:hAnsi="宋体" w:hint="eastAsia"/>
                <w:szCs w:val="21"/>
              </w:rPr>
              <w:t>经查，针对发生的不合格检测部对不合格进行了评审，确定了结论、措施和对纠正后的不合格进行了验证。</w:t>
            </w:r>
          </w:p>
          <w:p w:rsidR="000B4D6F" w:rsidRDefault="000B4D6F" w:rsidP="002F536D">
            <w:pPr>
              <w:outlineLvl w:val="0"/>
              <w:rPr>
                <w:rFonts w:ascii="宋体" w:hAnsi="宋体"/>
                <w:szCs w:val="21"/>
              </w:rPr>
            </w:pPr>
            <w:r>
              <w:rPr>
                <w:rFonts w:ascii="宋体" w:hAnsi="宋体" w:hint="eastAsia"/>
                <w:szCs w:val="21"/>
              </w:rPr>
              <w:t>抽查：《纠正措施报告》</w:t>
            </w:r>
          </w:p>
          <w:p w:rsidR="000B4D6F" w:rsidRDefault="000B4D6F" w:rsidP="002F536D">
            <w:pPr>
              <w:outlineLvl w:val="0"/>
              <w:rPr>
                <w:rFonts w:ascii="宋体" w:hAnsi="宋体"/>
                <w:szCs w:val="21"/>
              </w:rPr>
            </w:pPr>
            <w:r>
              <w:rPr>
                <w:rFonts w:ascii="宋体" w:hAnsi="宋体"/>
                <w:szCs w:val="21"/>
              </w:rPr>
              <w:lastRenderedPageBreak/>
              <w:t>20</w:t>
            </w:r>
            <w:r>
              <w:rPr>
                <w:rFonts w:ascii="宋体" w:hAnsi="宋体" w:hint="eastAsia"/>
                <w:szCs w:val="21"/>
              </w:rPr>
              <w:t>20年4月20日</w:t>
            </w:r>
          </w:p>
          <w:p w:rsidR="000B4D6F" w:rsidRDefault="000B4D6F" w:rsidP="002F536D">
            <w:pPr>
              <w:outlineLvl w:val="0"/>
              <w:rPr>
                <w:rFonts w:ascii="宋体" w:hAnsi="宋体"/>
                <w:szCs w:val="21"/>
              </w:rPr>
            </w:pPr>
            <w:r>
              <w:rPr>
                <w:rFonts w:ascii="宋体" w:hAnsi="宋体" w:hint="eastAsia"/>
                <w:szCs w:val="21"/>
              </w:rPr>
              <w:t>不合格描述：在检测部发现人工砂样品未及时标识。</w:t>
            </w:r>
          </w:p>
          <w:p w:rsidR="000B4D6F" w:rsidRDefault="000B4D6F" w:rsidP="002F536D">
            <w:pPr>
              <w:outlineLvl w:val="0"/>
              <w:rPr>
                <w:rFonts w:ascii="宋体" w:hAnsi="宋体"/>
                <w:szCs w:val="21"/>
              </w:rPr>
            </w:pPr>
            <w:r>
              <w:rPr>
                <w:rFonts w:ascii="宋体" w:hAnsi="宋体" w:hint="eastAsia"/>
                <w:szCs w:val="21"/>
              </w:rPr>
              <w:t>评审意见：将来样品需及时标识</w:t>
            </w:r>
          </w:p>
          <w:p w:rsidR="000B4D6F" w:rsidRDefault="000B4D6F" w:rsidP="002F536D">
            <w:pPr>
              <w:outlineLvl w:val="0"/>
              <w:rPr>
                <w:rFonts w:ascii="宋体" w:hAnsi="宋体"/>
                <w:szCs w:val="21"/>
              </w:rPr>
            </w:pPr>
            <w:r>
              <w:rPr>
                <w:rFonts w:ascii="宋体" w:hAnsi="宋体" w:hint="eastAsia"/>
                <w:szCs w:val="21"/>
              </w:rPr>
              <w:t>评审人：陈强</w:t>
            </w:r>
          </w:p>
          <w:p w:rsidR="000B4D6F" w:rsidRDefault="000B4D6F" w:rsidP="002F536D">
            <w:pPr>
              <w:outlineLvl w:val="0"/>
              <w:rPr>
                <w:rFonts w:ascii="宋体" w:hAnsi="宋体"/>
                <w:szCs w:val="21"/>
              </w:rPr>
            </w:pPr>
            <w:r>
              <w:rPr>
                <w:rFonts w:ascii="宋体" w:hAnsi="宋体" w:hint="eastAsia"/>
                <w:szCs w:val="21"/>
              </w:rPr>
              <w:t>处理情况及结果：及时标识，后续未出现同样问题</w:t>
            </w:r>
          </w:p>
          <w:p w:rsidR="000B4D6F" w:rsidRDefault="000B4D6F" w:rsidP="002F536D">
            <w:pPr>
              <w:spacing w:line="360" w:lineRule="auto"/>
              <w:rPr>
                <w:rFonts w:ascii="宋体" w:hAnsi="宋体"/>
                <w:szCs w:val="21"/>
              </w:rPr>
            </w:pPr>
            <w:r>
              <w:rPr>
                <w:rFonts w:ascii="宋体" w:hAnsi="宋体" w:hint="eastAsia"/>
                <w:szCs w:val="21"/>
              </w:rPr>
              <w:t>验证人：冯春梅</w:t>
            </w:r>
          </w:p>
          <w:p w:rsidR="000B4D6F" w:rsidRDefault="000B4D6F" w:rsidP="002F536D">
            <w:pPr>
              <w:spacing w:line="360" w:lineRule="auto"/>
              <w:rPr>
                <w:rFonts w:ascii="宋体" w:hAnsi="宋体"/>
                <w:szCs w:val="21"/>
              </w:rPr>
            </w:pPr>
            <w:r>
              <w:rPr>
                <w:rFonts w:ascii="宋体" w:hAnsi="宋体" w:hint="eastAsia"/>
                <w:szCs w:val="21"/>
              </w:rPr>
              <w:t>2020年4月20日</w:t>
            </w:r>
          </w:p>
          <w:p w:rsidR="000B4D6F" w:rsidRDefault="000B4D6F" w:rsidP="002F536D">
            <w:pPr>
              <w:spacing w:line="400" w:lineRule="atLeast"/>
              <w:ind w:firstLine="465"/>
              <w:rPr>
                <w:rFonts w:ascii="宋体" w:hAnsi="宋体"/>
                <w:szCs w:val="21"/>
              </w:rPr>
            </w:pPr>
            <w:r>
              <w:rPr>
                <w:rFonts w:ascii="宋体" w:hAnsi="宋体" w:hint="eastAsia"/>
                <w:szCs w:val="21"/>
              </w:rPr>
              <w:t>经查，该公司体系运行以来未发生对不合格进行让步放行的情况，部门对不合格品的性质、处理的措施及结论的结果进行了记录及保持</w:t>
            </w:r>
          </w:p>
        </w:tc>
        <w:tc>
          <w:tcPr>
            <w:tcW w:w="1585" w:type="dxa"/>
          </w:tcPr>
          <w:p w:rsidR="000B4D6F" w:rsidRDefault="000B4D6F" w:rsidP="002F536D">
            <w:pPr>
              <w:rPr>
                <w:highlight w:val="magenta"/>
              </w:rPr>
            </w:pPr>
            <w:r>
              <w:rPr>
                <w:rFonts w:ascii="宋体" w:hAnsi="宋体" w:hint="eastAsia"/>
                <w:szCs w:val="21"/>
              </w:rPr>
              <w:lastRenderedPageBreak/>
              <w:t>符合</w:t>
            </w:r>
          </w:p>
        </w:tc>
      </w:tr>
    </w:tbl>
    <w:p w:rsidR="000B4D6F" w:rsidRDefault="000B4D6F">
      <w:pPr>
        <w:pStyle w:val="a8"/>
      </w:pPr>
      <w:r>
        <w:rPr>
          <w:rFonts w:hint="eastAsia"/>
        </w:rPr>
        <w:lastRenderedPageBreak/>
        <w:t>说明：不符合标注</w:t>
      </w:r>
      <w:r>
        <w:rPr>
          <w:rFonts w:hint="eastAsia"/>
        </w:rPr>
        <w:t>N</w:t>
      </w:r>
    </w:p>
    <w:sectPr w:rsidR="000B4D6F" w:rsidSect="009B61A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C8D" w:rsidRDefault="00E31C8D" w:rsidP="009B61AC">
      <w:r>
        <w:separator/>
      </w:r>
    </w:p>
  </w:endnote>
  <w:endnote w:type="continuationSeparator" w:id="1">
    <w:p w:rsidR="00E31C8D" w:rsidRDefault="00E31C8D" w:rsidP="009B6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9B61AC" w:rsidRDefault="009B61AC">
            <w:pPr>
              <w:pStyle w:val="a8"/>
              <w:jc w:val="center"/>
            </w:pPr>
            <w:r>
              <w:rPr>
                <w:b/>
                <w:sz w:val="24"/>
                <w:szCs w:val="24"/>
              </w:rPr>
              <w:fldChar w:fldCharType="begin"/>
            </w:r>
            <w:r w:rsidR="00E31C8D">
              <w:rPr>
                <w:b/>
              </w:rPr>
              <w:instrText>PAGE</w:instrText>
            </w:r>
            <w:r>
              <w:rPr>
                <w:b/>
                <w:sz w:val="24"/>
                <w:szCs w:val="24"/>
              </w:rPr>
              <w:fldChar w:fldCharType="separate"/>
            </w:r>
            <w:r w:rsidR="000B4D6F">
              <w:rPr>
                <w:b/>
                <w:noProof/>
              </w:rPr>
              <w:t>50</w:t>
            </w:r>
            <w:r>
              <w:rPr>
                <w:b/>
                <w:sz w:val="24"/>
                <w:szCs w:val="24"/>
              </w:rPr>
              <w:fldChar w:fldCharType="end"/>
            </w:r>
            <w:r w:rsidR="00E31C8D">
              <w:rPr>
                <w:lang w:val="zh-CN"/>
              </w:rPr>
              <w:t xml:space="preserve"> / </w:t>
            </w:r>
            <w:r>
              <w:rPr>
                <w:b/>
                <w:sz w:val="24"/>
                <w:szCs w:val="24"/>
              </w:rPr>
              <w:fldChar w:fldCharType="begin"/>
            </w:r>
            <w:r w:rsidR="00E31C8D">
              <w:rPr>
                <w:b/>
              </w:rPr>
              <w:instrText>NUMPAGES</w:instrText>
            </w:r>
            <w:r>
              <w:rPr>
                <w:b/>
                <w:sz w:val="24"/>
                <w:szCs w:val="24"/>
              </w:rPr>
              <w:fldChar w:fldCharType="separate"/>
            </w:r>
            <w:r w:rsidR="000B4D6F">
              <w:rPr>
                <w:b/>
                <w:noProof/>
              </w:rPr>
              <w:t>50</w:t>
            </w:r>
            <w:r>
              <w:rPr>
                <w:b/>
                <w:sz w:val="24"/>
                <w:szCs w:val="24"/>
              </w:rPr>
              <w:fldChar w:fldCharType="end"/>
            </w:r>
          </w:p>
        </w:sdtContent>
      </w:sdt>
    </w:sdtContent>
  </w:sdt>
  <w:p w:rsidR="009B61AC" w:rsidRDefault="009B61A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C8D" w:rsidRDefault="00E31C8D" w:rsidP="009B61AC">
      <w:r>
        <w:separator/>
      </w:r>
    </w:p>
  </w:footnote>
  <w:footnote w:type="continuationSeparator" w:id="1">
    <w:p w:rsidR="00E31C8D" w:rsidRDefault="00E31C8D" w:rsidP="009B61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1AC" w:rsidRDefault="00E31C8D">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B61AC" w:rsidRDefault="009B61AC">
    <w:pPr>
      <w:pStyle w:val="a9"/>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9B61AC" w:rsidRDefault="00E31C8D">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31C8D">
      <w:rPr>
        <w:rStyle w:val="CharChar1"/>
        <w:rFonts w:hint="default"/>
        <w:w w:val="90"/>
      </w:rPr>
      <w:t>Beijing International Standard united Certification Co.,Ltd.</w:t>
    </w:r>
  </w:p>
  <w:p w:rsidR="009B61AC" w:rsidRDefault="009B61A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D3DB3F"/>
    <w:multiLevelType w:val="singleLevel"/>
    <w:tmpl w:val="D4D3DB3F"/>
    <w:lvl w:ilvl="0">
      <w:start w:val="5"/>
      <w:numFmt w:val="decimal"/>
      <w:suff w:val="nothing"/>
      <w:lvlText w:val="%1）"/>
      <w:lvlJc w:val="left"/>
    </w:lvl>
  </w:abstractNum>
  <w:abstractNum w:abstractNumId="1">
    <w:nsid w:val="DBDE9D46"/>
    <w:multiLevelType w:val="singleLevel"/>
    <w:tmpl w:val="DBDE9D46"/>
    <w:lvl w:ilvl="0">
      <w:start w:val="2"/>
      <w:numFmt w:val="decimal"/>
      <w:suff w:val="nothing"/>
      <w:lvlText w:val="%1）"/>
      <w:lvlJc w:val="left"/>
    </w:lvl>
  </w:abstractNum>
  <w:abstractNum w:abstractNumId="2">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664499E"/>
    <w:multiLevelType w:val="singleLevel"/>
    <w:tmpl w:val="5664499E"/>
    <w:lvl w:ilvl="0">
      <w:start w:val="1"/>
      <w:numFmt w:val="decimal"/>
      <w:suff w:val="nothing"/>
      <w:lvlText w:val="%1）"/>
      <w:lvlJc w:val="left"/>
    </w:lvl>
  </w:abstractNum>
  <w:abstractNum w:abstractNumId="4">
    <w:nsid w:val="59BF21E7"/>
    <w:multiLevelType w:val="singleLevel"/>
    <w:tmpl w:val="59BF21E7"/>
    <w:lvl w:ilvl="0">
      <w:start w:val="1"/>
      <w:numFmt w:val="decimal"/>
      <w:suff w:val="nothing"/>
      <w:lvlText w:val="%1、"/>
      <w:lvlJc w:val="left"/>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420"/>
  <w:drawingGridHorizontalSpacing w:val="105"/>
  <w:drawingGridVerticalSpacing w:val="156"/>
  <w:noPunctuationKerning/>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B61AC"/>
    <w:rsid w:val="000B4D6F"/>
    <w:rsid w:val="009B61AC"/>
    <w:rsid w:val="00E31C8D"/>
    <w:rsid w:val="00F83188"/>
    <w:rsid w:val="03091B8A"/>
    <w:rsid w:val="03A900CB"/>
    <w:rsid w:val="03F47244"/>
    <w:rsid w:val="04C67A7A"/>
    <w:rsid w:val="0B9B6E57"/>
    <w:rsid w:val="0C8F6A30"/>
    <w:rsid w:val="0CBE3578"/>
    <w:rsid w:val="0DF51E8D"/>
    <w:rsid w:val="0EE634C8"/>
    <w:rsid w:val="11534356"/>
    <w:rsid w:val="1167249F"/>
    <w:rsid w:val="118F0FCE"/>
    <w:rsid w:val="11F72FBE"/>
    <w:rsid w:val="123222D6"/>
    <w:rsid w:val="12DA6026"/>
    <w:rsid w:val="132168B7"/>
    <w:rsid w:val="1599637B"/>
    <w:rsid w:val="181421F5"/>
    <w:rsid w:val="185868B0"/>
    <w:rsid w:val="18BC0A1C"/>
    <w:rsid w:val="1BA6535B"/>
    <w:rsid w:val="1E603562"/>
    <w:rsid w:val="1F873E89"/>
    <w:rsid w:val="1FC5794F"/>
    <w:rsid w:val="204036C2"/>
    <w:rsid w:val="206159AF"/>
    <w:rsid w:val="23B81F1E"/>
    <w:rsid w:val="24195C87"/>
    <w:rsid w:val="244C79FF"/>
    <w:rsid w:val="24FF6C44"/>
    <w:rsid w:val="257A1505"/>
    <w:rsid w:val="25B712DC"/>
    <w:rsid w:val="277C5DEF"/>
    <w:rsid w:val="27CA615D"/>
    <w:rsid w:val="2AFD1B9F"/>
    <w:rsid w:val="2C3554F2"/>
    <w:rsid w:val="2C537BEF"/>
    <w:rsid w:val="2CB23402"/>
    <w:rsid w:val="2CB73FF8"/>
    <w:rsid w:val="2CE90DE4"/>
    <w:rsid w:val="2D5D57C0"/>
    <w:rsid w:val="2D7A7A37"/>
    <w:rsid w:val="2E545E48"/>
    <w:rsid w:val="30592F73"/>
    <w:rsid w:val="3157715B"/>
    <w:rsid w:val="317A53B3"/>
    <w:rsid w:val="31D47CF2"/>
    <w:rsid w:val="31ED66F4"/>
    <w:rsid w:val="32893D7D"/>
    <w:rsid w:val="34250513"/>
    <w:rsid w:val="352C0CA5"/>
    <w:rsid w:val="367912F6"/>
    <w:rsid w:val="3795514D"/>
    <w:rsid w:val="38047F88"/>
    <w:rsid w:val="38702B21"/>
    <w:rsid w:val="3A985A2B"/>
    <w:rsid w:val="3B187602"/>
    <w:rsid w:val="3B2911DF"/>
    <w:rsid w:val="3B6D5187"/>
    <w:rsid w:val="3B837DAA"/>
    <w:rsid w:val="3DEF5262"/>
    <w:rsid w:val="3F9151A2"/>
    <w:rsid w:val="400B03E6"/>
    <w:rsid w:val="40F2511B"/>
    <w:rsid w:val="41B51FB8"/>
    <w:rsid w:val="423A23F3"/>
    <w:rsid w:val="42584FF0"/>
    <w:rsid w:val="42D51C24"/>
    <w:rsid w:val="434F49EC"/>
    <w:rsid w:val="43D01530"/>
    <w:rsid w:val="44402DB0"/>
    <w:rsid w:val="45150818"/>
    <w:rsid w:val="45802269"/>
    <w:rsid w:val="46CD6580"/>
    <w:rsid w:val="46D95777"/>
    <w:rsid w:val="47AF2888"/>
    <w:rsid w:val="48435695"/>
    <w:rsid w:val="4A354648"/>
    <w:rsid w:val="4A8259CA"/>
    <w:rsid w:val="4AAA1104"/>
    <w:rsid w:val="4BB657D6"/>
    <w:rsid w:val="4BE84608"/>
    <w:rsid w:val="4C277438"/>
    <w:rsid w:val="4C357C2B"/>
    <w:rsid w:val="4DDC60FB"/>
    <w:rsid w:val="4F456C2A"/>
    <w:rsid w:val="4FFB1ACE"/>
    <w:rsid w:val="51652903"/>
    <w:rsid w:val="5285625C"/>
    <w:rsid w:val="52F26621"/>
    <w:rsid w:val="54952F76"/>
    <w:rsid w:val="55AA4C63"/>
    <w:rsid w:val="55F24737"/>
    <w:rsid w:val="574402C1"/>
    <w:rsid w:val="5C3A3750"/>
    <w:rsid w:val="5D0A3E9F"/>
    <w:rsid w:val="5EE72E38"/>
    <w:rsid w:val="5EE80DEC"/>
    <w:rsid w:val="5F5015E8"/>
    <w:rsid w:val="5FF90740"/>
    <w:rsid w:val="600160ED"/>
    <w:rsid w:val="60355D96"/>
    <w:rsid w:val="609227DF"/>
    <w:rsid w:val="60B1290F"/>
    <w:rsid w:val="60F03E9F"/>
    <w:rsid w:val="620418EC"/>
    <w:rsid w:val="6215303F"/>
    <w:rsid w:val="64924362"/>
    <w:rsid w:val="64D87A02"/>
    <w:rsid w:val="64E749AB"/>
    <w:rsid w:val="671A6B28"/>
    <w:rsid w:val="69C07D21"/>
    <w:rsid w:val="69E776D4"/>
    <w:rsid w:val="6B7618D1"/>
    <w:rsid w:val="6B8821DC"/>
    <w:rsid w:val="6B911827"/>
    <w:rsid w:val="6BBF21C2"/>
    <w:rsid w:val="6CAE2527"/>
    <w:rsid w:val="6CE265B7"/>
    <w:rsid w:val="6CEF284E"/>
    <w:rsid w:val="6D2711B5"/>
    <w:rsid w:val="6ECE5B83"/>
    <w:rsid w:val="701A70E2"/>
    <w:rsid w:val="7172399C"/>
    <w:rsid w:val="71CC4AC9"/>
    <w:rsid w:val="73514F87"/>
    <w:rsid w:val="74AA3525"/>
    <w:rsid w:val="74D836FA"/>
    <w:rsid w:val="74FF264A"/>
    <w:rsid w:val="7547651A"/>
    <w:rsid w:val="784B2390"/>
    <w:rsid w:val="78D278DD"/>
    <w:rsid w:val="795B45F2"/>
    <w:rsid w:val="7A6A650E"/>
    <w:rsid w:val="7A8F23A5"/>
    <w:rsid w:val="7C0D4913"/>
    <w:rsid w:val="7CCA0531"/>
    <w:rsid w:val="7DB365CF"/>
    <w:rsid w:val="7DED436C"/>
    <w:rsid w:val="7F2A7E93"/>
    <w:rsid w:val="7FAD65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Body Text Indent" w:uiPriority="0" w:qFormat="1"/>
    <w:lsdException w:name="Subtitle" w:semiHidden="0" w:uiPriority="11" w:unhideWhenUsed="0" w:qFormat="1"/>
    <w:lsdException w:name="Note Heading" w:semiHidden="0" w:unhideWhenUsed="0"/>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B61AC"/>
    <w:pPr>
      <w:widowControl w:val="0"/>
      <w:jc w:val="both"/>
    </w:pPr>
    <w:rPr>
      <w:kern w:val="2"/>
      <w:sz w:val="21"/>
    </w:rPr>
  </w:style>
  <w:style w:type="paragraph" w:styleId="3">
    <w:name w:val="heading 3"/>
    <w:basedOn w:val="a"/>
    <w:next w:val="a"/>
    <w:qFormat/>
    <w:rsid w:val="009B61AC"/>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9B61AC"/>
    <w:pPr>
      <w:spacing w:before="25" w:after="25"/>
    </w:pPr>
    <w:rPr>
      <w:bCs/>
      <w:spacing w:val="10"/>
    </w:rPr>
  </w:style>
  <w:style w:type="paragraph" w:styleId="a4">
    <w:name w:val="Body Text"/>
    <w:basedOn w:val="a"/>
    <w:unhideWhenUsed/>
    <w:qFormat/>
    <w:rsid w:val="009B61AC"/>
    <w:pPr>
      <w:spacing w:after="120"/>
    </w:pPr>
  </w:style>
  <w:style w:type="paragraph" w:styleId="a5">
    <w:name w:val="Block Text"/>
    <w:basedOn w:val="a"/>
    <w:uiPriority w:val="99"/>
    <w:qFormat/>
    <w:rsid w:val="009B61AC"/>
    <w:pPr>
      <w:tabs>
        <w:tab w:val="left" w:pos="709"/>
        <w:tab w:val="left" w:pos="1069"/>
        <w:tab w:val="left" w:pos="2149"/>
      </w:tabs>
      <w:ind w:left="1429" w:right="194"/>
    </w:pPr>
    <w:rPr>
      <w:rFonts w:ascii="楷体_GB2312" w:eastAsia="楷体_GB2312"/>
      <w:sz w:val="24"/>
    </w:rPr>
  </w:style>
  <w:style w:type="paragraph" w:styleId="a6">
    <w:name w:val="Plain Text"/>
    <w:basedOn w:val="a"/>
    <w:uiPriority w:val="99"/>
    <w:qFormat/>
    <w:rsid w:val="009B61AC"/>
    <w:rPr>
      <w:rFonts w:ascii="宋体" w:hAnsi="Courier New" w:hint="eastAsia"/>
    </w:rPr>
  </w:style>
  <w:style w:type="paragraph" w:styleId="a7">
    <w:name w:val="Balloon Text"/>
    <w:basedOn w:val="a"/>
    <w:link w:val="Char"/>
    <w:uiPriority w:val="99"/>
    <w:semiHidden/>
    <w:unhideWhenUsed/>
    <w:qFormat/>
    <w:rsid w:val="009B61AC"/>
    <w:rPr>
      <w:sz w:val="18"/>
      <w:szCs w:val="18"/>
    </w:rPr>
  </w:style>
  <w:style w:type="paragraph" w:styleId="a8">
    <w:name w:val="footer"/>
    <w:basedOn w:val="a"/>
    <w:link w:val="Char0"/>
    <w:uiPriority w:val="99"/>
    <w:unhideWhenUsed/>
    <w:qFormat/>
    <w:rsid w:val="009B61AC"/>
    <w:pPr>
      <w:tabs>
        <w:tab w:val="center" w:pos="4153"/>
        <w:tab w:val="right" w:pos="8306"/>
      </w:tabs>
      <w:snapToGrid w:val="0"/>
      <w:jc w:val="left"/>
    </w:pPr>
    <w:rPr>
      <w:sz w:val="18"/>
      <w:szCs w:val="18"/>
    </w:rPr>
  </w:style>
  <w:style w:type="paragraph" w:styleId="a9">
    <w:name w:val="header"/>
    <w:basedOn w:val="a"/>
    <w:link w:val="Char1"/>
    <w:unhideWhenUsed/>
    <w:qFormat/>
    <w:rsid w:val="009B61AC"/>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9B61AC"/>
    <w:rPr>
      <w:color w:val="000000"/>
      <w:kern w:val="0"/>
      <w:sz w:val="24"/>
      <w:szCs w:val="24"/>
    </w:rPr>
  </w:style>
  <w:style w:type="character" w:customStyle="1" w:styleId="Char1">
    <w:name w:val="页眉 Char"/>
    <w:basedOn w:val="a1"/>
    <w:link w:val="a9"/>
    <w:uiPriority w:val="99"/>
    <w:qFormat/>
    <w:rsid w:val="009B61AC"/>
    <w:rPr>
      <w:rFonts w:ascii="Times New Roman" w:eastAsia="宋体" w:hAnsi="Times New Roman" w:cs="Times New Roman"/>
      <w:sz w:val="18"/>
      <w:szCs w:val="18"/>
    </w:rPr>
  </w:style>
  <w:style w:type="character" w:customStyle="1" w:styleId="Char0">
    <w:name w:val="页脚 Char"/>
    <w:basedOn w:val="a1"/>
    <w:link w:val="a8"/>
    <w:uiPriority w:val="99"/>
    <w:qFormat/>
    <w:rsid w:val="009B61AC"/>
    <w:rPr>
      <w:rFonts w:ascii="Times New Roman" w:eastAsia="宋体" w:hAnsi="Times New Roman" w:cs="Times New Roman"/>
      <w:sz w:val="18"/>
      <w:szCs w:val="18"/>
    </w:rPr>
  </w:style>
  <w:style w:type="character" w:customStyle="1" w:styleId="Char">
    <w:name w:val="批注框文本 Char"/>
    <w:basedOn w:val="a1"/>
    <w:link w:val="a7"/>
    <w:uiPriority w:val="99"/>
    <w:semiHidden/>
    <w:qFormat/>
    <w:rsid w:val="009B61AC"/>
    <w:rPr>
      <w:rFonts w:ascii="Times New Roman" w:eastAsia="宋体" w:hAnsi="Times New Roman" w:cs="Times New Roman"/>
      <w:sz w:val="18"/>
      <w:szCs w:val="18"/>
    </w:rPr>
  </w:style>
  <w:style w:type="character" w:customStyle="1" w:styleId="CharChar1">
    <w:name w:val="Char Char1"/>
    <w:qFormat/>
    <w:locked/>
    <w:rsid w:val="009B61AC"/>
    <w:rPr>
      <w:rFonts w:ascii="宋体" w:eastAsia="宋体" w:hAnsi="Courier New" w:hint="eastAsia"/>
      <w:kern w:val="2"/>
      <w:sz w:val="21"/>
      <w:lang w:val="en-US" w:eastAsia="zh-CN" w:bidi="ar-SA"/>
    </w:rPr>
  </w:style>
  <w:style w:type="paragraph" w:styleId="ab">
    <w:name w:val="List Paragraph"/>
    <w:basedOn w:val="a"/>
    <w:uiPriority w:val="99"/>
    <w:unhideWhenUsed/>
    <w:qFormat/>
    <w:rsid w:val="009B61AC"/>
    <w:pPr>
      <w:ind w:firstLineChars="200" w:firstLine="420"/>
    </w:pPr>
  </w:style>
  <w:style w:type="paragraph" w:customStyle="1" w:styleId="Char2">
    <w:name w:val="Char"/>
    <w:basedOn w:val="a"/>
    <w:qFormat/>
    <w:rsid w:val="009B61AC"/>
  </w:style>
  <w:style w:type="paragraph" w:customStyle="1" w:styleId="1">
    <w:name w:val="列出段落1"/>
    <w:basedOn w:val="a"/>
    <w:uiPriority w:val="34"/>
    <w:qFormat/>
    <w:rsid w:val="009B61AC"/>
    <w:pPr>
      <w:ind w:firstLineChars="200" w:firstLine="420"/>
    </w:pPr>
    <w:rPr>
      <w:rFonts w:ascii="Calibri" w:hAnsi="Calibri"/>
      <w:szCs w:val="22"/>
    </w:rPr>
  </w:style>
  <w:style w:type="character" w:customStyle="1" w:styleId="10">
    <w:name w:val="占位符文本1"/>
    <w:uiPriority w:val="99"/>
    <w:semiHidden/>
    <w:qFormat/>
    <w:rsid w:val="009B61AC"/>
    <w:rPr>
      <w:color w:val="808080"/>
    </w:rPr>
  </w:style>
  <w:style w:type="paragraph" w:styleId="ac">
    <w:name w:val="Body Text Indent"/>
    <w:basedOn w:val="a"/>
    <w:link w:val="Char3"/>
    <w:unhideWhenUsed/>
    <w:qFormat/>
    <w:rsid w:val="000B4D6F"/>
    <w:pPr>
      <w:spacing w:after="120"/>
      <w:ind w:leftChars="200" w:left="420"/>
    </w:pPr>
  </w:style>
  <w:style w:type="character" w:customStyle="1" w:styleId="Char3">
    <w:name w:val="正文文本缩进 Char"/>
    <w:basedOn w:val="a1"/>
    <w:link w:val="ac"/>
    <w:uiPriority w:val="99"/>
    <w:semiHidden/>
    <w:rsid w:val="000B4D6F"/>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50</Pages>
  <Words>4508</Words>
  <Characters>25702</Characters>
  <Application>Microsoft Office Word</Application>
  <DocSecurity>0</DocSecurity>
  <Lines>214</Lines>
  <Paragraphs>60</Paragraphs>
  <ScaleCrop>false</ScaleCrop>
  <Company>Microsoft</Company>
  <LinksUpToDate>false</LinksUpToDate>
  <CharactersWithSpaces>30150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18</cp:revision>
  <dcterms:created xsi:type="dcterms:W3CDTF">2015-06-17T12:51:00Z</dcterms:created>
  <dcterms:modified xsi:type="dcterms:W3CDTF">2020-05-26T13:20:00Z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