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20336-2024-EnMS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江西中鑫电力电瓷有限责任公司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91360323MA35WNKA34</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江西中鑫电力电瓷有限责任公司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江西省萍乡市芦溪县上埠镇江下村</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江西省萍乡市芦溪县上埠镇江下村</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500kV及以下线路瓷绝缘子的生产所涉及的能源管理活动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江西中鑫电力电瓷有限责任公司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江西省萍乡市芦溪县上埠镇江下村</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江西省萍乡市芦溪县上埠镇江下村</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500kV及以下线路瓷绝缘子的生产所涉及的能源管理活动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江西省萍乡市芦溪县上埠镇江下村</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