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0-2024-Q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顺口味食品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MAC5Q5KA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顺口味食品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德感街道兰溪路1号附1号5-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德感街道兰溪路1号附1号5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半固体(酱)调味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重庆市江津区德感街道兰溪路1号附1号5-3重庆顺口味食品有限责任公司资质范围内半固体(酱)调味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重庆市江津区德感街道兰溪路1号附1号5-3重庆顺口味食品有限责任公司资质范围内半固体(酱)调味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顺口味食品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德感街道兰溪路1号附1号5-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德感街道兰溪路1号附1号5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半固体(酱)调味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重庆市江津区德感街道兰溪路1号附1号5-3重庆顺口味食品有限责任公司资质范围内半固体(酱)调味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重庆市江津区德感街道兰溪路1号附1号5-3重庆顺口味食品有限责任公司资质范围内半固体(酱)调味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