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福之鲜进出口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8 14:00:00上午至2024-05-18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江北区北滨一路629号、630号、庙溪嘴141号渔人湾码头物理层第3层（名义层负一层）D16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江北区北滨一路629号、630号、庙溪嘴141号渔人湾码头物理层第3层（名义层负一层）D16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0日 上午至2024年05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