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河北铁恒建设工程有限公司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10406-2024-ECEO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2024-05-16上午至2024-05-17上午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河北铁恒建设工程有限公司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