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石家庄宏达石探锻造有限公司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2024年05月16日 上午至2024年05月16日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石家庄市栾城区小孙村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石家庄市栾城区小孙村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