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四川外恩企业管理有限公司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钟玉春，杨庆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2024年05月14日 上午至2024年05月14日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陈智法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