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自贡蓝飞科技有限公司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1185-2022-QEO-2024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2024年05月15日 上午至2024年05月17日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自贡蓝飞科技有限公司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