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万华禾香板业(公安县)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2日 下午至2024年05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昌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