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成都千嘉科技股份有限公司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2024年05月15日 上午至2024年05月15日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