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0310-2022-Q-2024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西安美真斯科技有限公司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19.02.00,19.03.00,33.02.01,34.06.00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2024年05月20日 上午至2024年05月20日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陕西省西安市国家民用航天产业基地神舟三路532号十一科技西北大厦12层1205室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陕西省西安市国家民用航天产业基地神舟三路532号十一科技西北大厦14楼1402室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