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山东九商定向钻探有限公司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上午至2024年05月15日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山东九商定向钻探有限公司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