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0397-2022-EO-2024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北京中科道格科技有限公司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2023-N1EMS-4100863</w:t>
            </w:r>
          </w:p>
          <w:p w:rsidR="00F9189D">
            <w:pPr>
              <w:spacing w:line="360" w:lineRule="auto"/>
              <w:jc w:val="center"/>
              <w:rPr>
                <w:b/>
                <w:szCs w:val="21"/>
              </w:rPr>
            </w:pPr>
            <w:r>
              <w:rPr>
                <w:b/>
                <w:szCs w:val="21"/>
              </w:rPr>
              <w:t>2024-N1OHSMS-3100863</w:t>
            </w:r>
          </w:p>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E:33.02.04</w:t>
            </w:r>
          </w:p>
          <w:p w:rsidR="00F9189D">
            <w:pPr>
              <w:spacing w:line="360" w:lineRule="auto"/>
              <w:jc w:val="center"/>
              <w:rPr>
                <w:b/>
                <w:szCs w:val="21"/>
              </w:rPr>
            </w:pPr>
            <w:r>
              <w:rPr>
                <w:b/>
                <w:szCs w:val="21"/>
              </w:rPr>
              <w:t>O:33.02.04</w:t>
            </w:r>
          </w:p>
          <w:p w:rsidR="00F9189D">
            <w:pPr>
              <w:spacing w:line="360" w:lineRule="auto"/>
              <w:jc w:val="center"/>
              <w:rPr>
                <w:b/>
                <w:szCs w:val="21"/>
              </w:rPr>
            </w:pPr>
            <w:r>
              <w:rPr>
                <w:b/>
                <w:szCs w:val="21"/>
              </w:rPr>
              <w:t>Q:33.02.04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于立秋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2024-N1EMS-6084028</w:t>
            </w:r>
          </w:p>
          <w:p w:rsidR="00F9189D">
            <w:pPr>
              <w:spacing w:line="360" w:lineRule="auto"/>
              <w:jc w:val="center"/>
              <w:rPr>
                <w:b/>
                <w:szCs w:val="21"/>
              </w:rPr>
            </w:pPr>
            <w:r>
              <w:rPr>
                <w:b/>
                <w:szCs w:val="21"/>
              </w:rPr>
              <w:t>2024-N1OHSMS-4084028</w:t>
            </w:r>
          </w:p>
          <w:p w:rsidR="00F9189D">
            <w:pPr>
              <w:spacing w:line="360" w:lineRule="auto"/>
              <w:jc w:val="center"/>
              <w:rPr>
                <w:b/>
                <w:szCs w:val="21"/>
              </w:rPr>
            </w:pPr>
            <w:r>
              <w:rPr>
                <w:b/>
                <w:szCs w:val="21"/>
              </w:rPr>
              <w:t>2021-N1QMS-3084028</w:t>
            </w:r>
          </w:p>
        </w:tc>
        <w:tc>
          <w:tcPr>
            <w:tcW w:w="3145" w:type="dxa"/>
            <w:vAlign w:val="center"/>
          </w:tcPr>
          <w:p w:rsidR="00F9189D">
            <w:pPr>
              <w:spacing w:line="360" w:lineRule="auto"/>
              <w:jc w:val="center"/>
              <w:rPr>
                <w:b/>
                <w:szCs w:val="21"/>
              </w:rPr>
            </w:pPr>
            <w:r>
              <w:rPr>
                <w:b/>
                <w:szCs w:val="21"/>
              </w:rPr>
              <w:t>E:33.02.04</w:t>
            </w:r>
          </w:p>
          <w:p w:rsidR="00F9189D">
            <w:pPr>
              <w:spacing w:line="360" w:lineRule="auto"/>
              <w:jc w:val="center"/>
              <w:rPr>
                <w:b/>
                <w:szCs w:val="21"/>
              </w:rPr>
            </w:pPr>
            <w:r>
              <w:rPr>
                <w:b/>
                <w:szCs w:val="21"/>
              </w:rPr>
              <w:t>O:33.02.04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2024年05月23日 上午至2024年05月23日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北京市丰台区海鹰路6号院26号楼4层4035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北京市朝阳区大屯路317号金泉时代广场1号楼1805室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