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北京四方鼎科技有限公司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21544-2025-QEO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北京市大兴区采育镇凤徳路8号北京禹王村1981新经济产业园8号楼一层116号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河北省廊坊市香河县刘宋镇刘宋村村西</w:t>
            </w:r>
          </w:p>
          <w:p w:rsidR="00E12FF5">
            <w:r>
              <w:rPr>
                <w:rFonts w:hint="eastAsia"/>
                <w:sz w:val="21"/>
                <w:szCs w:val="21"/>
              </w:rPr>
              <w:t>中国国际出版社 北京市丰台区右安门外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13811396248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beijingsfdkj@163.com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2025年10月23日 08:30至2025年10月24日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办公家具（红木家具、软体家具）的设计开发、生产、销售、安装和售后服务；钢木家具、板式家具、实木家具、人造板家具、综合类木家具、钢塑家具、校用家具、金属家具、公寓家具、酒店家具、医养家具、制式营具、适老化家具、银行家具、法院家具、图书馆家具的销售、安装和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办公家具（红木家具、软体家具）的设计开发、生产、销售、安装和售后服务；钢木家具、板式家具、实木家具、人造板家具、综合类木家具、钢塑家具、校用家具、金属家具、公寓家具、酒店家具、医养家具、制式营具、适老化家具、银行家具、法院家具、图书馆家具的销售、安装和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办公家具（红木家具、软体家具）的设计开发、生产、销售、安装和售后服务；钢木家具、板式家具、实木家具、人造板家具、综合类木家具、钢塑家具、校用家具、金属家具、公寓家具、酒店家具、医养家具、制式营具、适老化家具、银行家具、法院家具、图书馆家具的销售、安装和售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E:23.01.01,29.08.07,29.10.05,Q:23.01.01,29.08.07,29.10.05,O:23.01.01,29.08.07,29.10.05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23.01.01,29.08.07,29.10.05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2025-N1QMS-7015478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4820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35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