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华夏运维科技（北京）有限公司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10343-2024-Q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2024年05月10日 上午至2024年05月10日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2024-05-09 8:30:00上午至2024-05-09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华夏运维科技（北京）有限公司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