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30159" w14:textId="4E546F14" w:rsidR="007C0B19" w:rsidRDefault="00E76A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1E4C67">
        <w:rPr>
          <w:rFonts w:ascii="Times New Roman" w:hAnsi="Times New Roman" w:cs="Times New Roman"/>
          <w:u w:val="single"/>
        </w:rPr>
        <w:t>0</w:t>
      </w:r>
      <w:r w:rsidR="00A44183">
        <w:rPr>
          <w:rFonts w:ascii="Times New Roman" w:hAnsi="Times New Roman" w:cs="Times New Roman"/>
          <w:u w:val="single"/>
        </w:rPr>
        <w:t>0</w:t>
      </w:r>
      <w:r w:rsidR="006E7249">
        <w:rPr>
          <w:rFonts w:ascii="Times New Roman" w:hAnsi="Times New Roman" w:cs="Times New Roman" w:hint="eastAsia"/>
          <w:u w:val="single"/>
        </w:rPr>
        <w:t>91</w:t>
      </w:r>
      <w:r w:rsidR="001E4C67"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-20</w:t>
      </w:r>
      <w:r w:rsidR="00A44183">
        <w:rPr>
          <w:rFonts w:ascii="Times New Roman" w:hAnsi="Times New Roman" w:cs="Times New Roman"/>
          <w:u w:val="single"/>
        </w:rPr>
        <w:t>20</w:t>
      </w:r>
    </w:p>
    <w:p w14:paraId="048763BD" w14:textId="77777777" w:rsidR="007C0B19" w:rsidRDefault="00E76A3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567"/>
        <w:gridCol w:w="1134"/>
        <w:gridCol w:w="812"/>
        <w:gridCol w:w="1598"/>
        <w:gridCol w:w="709"/>
        <w:gridCol w:w="1134"/>
        <w:gridCol w:w="1134"/>
      </w:tblGrid>
      <w:tr w:rsidR="007C0B19" w14:paraId="558A4F59" w14:textId="77777777" w:rsidTr="00D26AF3">
        <w:trPr>
          <w:trHeight w:val="427"/>
        </w:trPr>
        <w:tc>
          <w:tcPr>
            <w:tcW w:w="1951" w:type="dxa"/>
            <w:gridSpan w:val="2"/>
            <w:vAlign w:val="center"/>
          </w:tcPr>
          <w:p w14:paraId="590A0A2C" w14:textId="77777777" w:rsidR="007C0B19" w:rsidRDefault="00E76A36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713522E2" w14:textId="67163B85" w:rsidR="007C0B19" w:rsidRPr="00D0482C" w:rsidRDefault="00F347B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铝单板</w:t>
            </w:r>
            <w:r w:rsidR="004074A7" w:rsidRPr="007C7BCB">
              <w:rPr>
                <w:rFonts w:ascii="宋体" w:hAnsi="宋体" w:cs="宋体" w:hint="eastAsia"/>
                <w:kern w:val="0"/>
                <w:szCs w:val="21"/>
              </w:rPr>
              <w:t>涂层厚度</w:t>
            </w:r>
            <w:r w:rsidR="00A44183">
              <w:rPr>
                <w:rFonts w:asciiTheme="minorEastAsia" w:hAnsiTheme="minorEastAsia" w:cs="Times New Roman" w:hint="eastAsia"/>
                <w:szCs w:val="21"/>
              </w:rPr>
              <w:t>测量</w:t>
            </w:r>
          </w:p>
        </w:tc>
        <w:tc>
          <w:tcPr>
            <w:tcW w:w="2307" w:type="dxa"/>
            <w:gridSpan w:val="2"/>
            <w:vAlign w:val="center"/>
          </w:tcPr>
          <w:p w14:paraId="1E881D55" w14:textId="77777777" w:rsidR="007C0B19" w:rsidRDefault="00E76A3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66DA08A3" w14:textId="205023EE" w:rsidR="00DB4371" w:rsidRPr="004074A7" w:rsidRDefault="004074A7" w:rsidP="004074A7">
            <w:pPr>
              <w:rPr>
                <w:rFonts w:ascii="Calibri" w:eastAsia="宋体" w:hAnsi="Calibri" w:cs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="00970FC8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E04DE9">
              <w:rPr>
                <w:rFonts w:ascii="Times New Roman" w:eastAsia="宋体" w:hAnsi="Times New Roman" w:cs="Times New Roman"/>
                <w:szCs w:val="21"/>
              </w:rPr>
              <w:t>μ</w:t>
            </w:r>
            <w:r w:rsidR="00E04DE9">
              <w:rPr>
                <w:rFonts w:ascii="Calibri" w:eastAsia="宋体" w:hAnsi="Calibri" w:cs="宋体"/>
                <w:szCs w:val="21"/>
              </w:rPr>
              <w:t>m</w:t>
            </w:r>
            <w:r w:rsidR="00E04DE9">
              <w:rPr>
                <w:rFonts w:ascii="Calibri" w:eastAsia="宋体" w:hAnsi="Calibri" w:cs="宋体" w:hint="eastAsia"/>
                <w:szCs w:val="21"/>
              </w:rPr>
              <w:t>，</w:t>
            </w:r>
            <w:r w:rsidR="00E04DE9">
              <w:rPr>
                <w:rFonts w:hint="eastAsia"/>
              </w:rPr>
              <w:t>公差</w:t>
            </w:r>
            <w:r w:rsidR="00BF1866" w:rsidRPr="00F22C94">
              <w:rPr>
                <w:rFonts w:ascii="Calibri" w:eastAsia="宋体" w:hAnsi="Calibri" w:cs="宋体" w:hint="eastAsia"/>
                <w:szCs w:val="21"/>
              </w:rPr>
              <w:t>±</w:t>
            </w:r>
            <w:r w:rsidR="00F347BF">
              <w:rPr>
                <w:rFonts w:ascii="Calibri" w:eastAsia="宋体" w:hAnsi="Calibri" w:cs="宋体" w:hint="eastAsia"/>
                <w:szCs w:val="21"/>
              </w:rPr>
              <w:t>2</w:t>
            </w:r>
            <w:r w:rsidR="00BF1866">
              <w:rPr>
                <w:rFonts w:ascii="Calibri" w:eastAsia="宋体" w:hAnsi="Calibri" w:cs="宋体"/>
                <w:szCs w:val="21"/>
              </w:rPr>
              <w:t>0</w:t>
            </w:r>
            <w:r w:rsidR="00BF1866">
              <w:rPr>
                <w:rFonts w:ascii="Times New Roman" w:eastAsia="宋体" w:hAnsi="Times New Roman" w:cs="Times New Roman"/>
                <w:szCs w:val="21"/>
              </w:rPr>
              <w:t>μ</w:t>
            </w:r>
            <w:r w:rsidR="00BF1866">
              <w:rPr>
                <w:rFonts w:ascii="Calibri" w:eastAsia="宋体" w:hAnsi="Calibri" w:cs="宋体"/>
                <w:szCs w:val="21"/>
              </w:rPr>
              <w:t>m</w:t>
            </w:r>
          </w:p>
        </w:tc>
      </w:tr>
      <w:tr w:rsidR="007C0B19" w14:paraId="74A81E43" w14:textId="77777777" w:rsidTr="00D26AF3">
        <w:trPr>
          <w:trHeight w:val="419"/>
        </w:trPr>
        <w:tc>
          <w:tcPr>
            <w:tcW w:w="4464" w:type="dxa"/>
            <w:gridSpan w:val="5"/>
            <w:vAlign w:val="center"/>
          </w:tcPr>
          <w:p w14:paraId="3612E605" w14:textId="77777777" w:rsidR="007C0B19" w:rsidRDefault="00E76A36">
            <w:r w:rsidRPr="00124C3D">
              <w:rPr>
                <w:rFonts w:hint="eastAsia"/>
              </w:rPr>
              <w:t>被测参数要求识别依据文件</w:t>
            </w:r>
          </w:p>
        </w:tc>
        <w:tc>
          <w:tcPr>
            <w:tcW w:w="4575" w:type="dxa"/>
            <w:gridSpan w:val="4"/>
            <w:vAlign w:val="center"/>
          </w:tcPr>
          <w:p w14:paraId="0E0F1BBF" w14:textId="47B7F510" w:rsidR="007C0B19" w:rsidRDefault="00837E08">
            <w:r w:rsidRPr="007B487A">
              <w:rPr>
                <w:rFonts w:hint="eastAsia"/>
              </w:rPr>
              <w:t>GB/T 23443-2009</w:t>
            </w:r>
            <w:r w:rsidRPr="007B487A">
              <w:rPr>
                <w:rFonts w:hint="eastAsia"/>
              </w:rPr>
              <w:t>建筑装饰用铝单板</w:t>
            </w:r>
          </w:p>
        </w:tc>
      </w:tr>
      <w:tr w:rsidR="007C0B19" w14:paraId="2977689D" w14:textId="77777777" w:rsidTr="00D26AF3">
        <w:trPr>
          <w:trHeight w:val="2228"/>
        </w:trPr>
        <w:tc>
          <w:tcPr>
            <w:tcW w:w="9039" w:type="dxa"/>
            <w:gridSpan w:val="9"/>
          </w:tcPr>
          <w:p w14:paraId="709DF329" w14:textId="77777777" w:rsidR="00FB4770" w:rsidRDefault="00E76A36">
            <w:r>
              <w:rPr>
                <w:rFonts w:hint="eastAsia"/>
              </w:rPr>
              <w:t>计量要求导出方法</w:t>
            </w:r>
            <w:r w:rsidR="00D26AF3">
              <w:rPr>
                <w:rFonts w:hint="eastAsia"/>
              </w:rPr>
              <w:t xml:space="preserve"> </w:t>
            </w:r>
          </w:p>
          <w:p w14:paraId="768671CA" w14:textId="2406EF4F" w:rsidR="003C36C9" w:rsidRPr="0001165B" w:rsidRDefault="003C36C9" w:rsidP="003C36C9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ab/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测量参数公差范围：Ｔ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=</w:t>
            </w:r>
            <w:r w:rsidR="00F347BF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="00BF1866">
              <w:rPr>
                <w:rFonts w:ascii="Calibri" w:eastAsia="宋体" w:hAnsi="Calibri" w:cs="宋体"/>
                <w:szCs w:val="21"/>
              </w:rPr>
              <w:t>0</w:t>
            </w:r>
            <w:r w:rsidR="00751614">
              <w:rPr>
                <w:rFonts w:ascii="Times New Roman" w:eastAsia="宋体" w:hAnsi="Times New Roman" w:cs="Times New Roman"/>
                <w:szCs w:val="21"/>
              </w:rPr>
              <w:t>μ</w:t>
            </w:r>
            <w:r w:rsidR="00751614">
              <w:rPr>
                <w:rFonts w:ascii="Calibri" w:eastAsia="宋体" w:hAnsi="Calibri" w:cs="宋体"/>
                <w:szCs w:val="21"/>
              </w:rPr>
              <w:t>m</w:t>
            </w:r>
          </w:p>
          <w:p w14:paraId="1EC84301" w14:textId="5BF13DCD" w:rsidR="003C36C9" w:rsidRPr="0001165B" w:rsidRDefault="003C36C9" w:rsidP="003C36C9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△</w:t>
            </w:r>
            <w:r w:rsidRPr="008532CF">
              <w:rPr>
                <w:rFonts w:ascii="Times New Roman" w:eastAsia="宋体" w:hAnsi="Times New Roman" w:cs="Times New Roman" w:hint="eastAsia"/>
                <w:szCs w:val="24"/>
                <w:vertAlign w:val="subscript"/>
              </w:rPr>
              <w:t>允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≤</w:t>
            </w:r>
            <w:r w:rsidR="00F347BF" w:rsidRPr="0001165B">
              <w:rPr>
                <w:rFonts w:ascii="Times New Roman" w:eastAsia="宋体" w:hAnsi="Times New Roman" w:cs="Times New Roman" w:hint="eastAsia"/>
                <w:szCs w:val="24"/>
              </w:rPr>
              <w:t>Ｔ×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1/3</w:t>
            </w:r>
            <w:r w:rsidR="00F347BF" w:rsidRPr="0001165B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=</w:t>
            </w:r>
            <w:r w:rsidR="00F347BF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="00BF1866">
              <w:rPr>
                <w:rFonts w:ascii="Calibri" w:eastAsia="宋体" w:hAnsi="Calibri" w:cs="宋体"/>
                <w:szCs w:val="21"/>
              </w:rPr>
              <w:t>0</w:t>
            </w:r>
            <w:r w:rsidR="00BF1866">
              <w:rPr>
                <w:rFonts w:ascii="Times New Roman" w:eastAsia="宋体" w:hAnsi="Times New Roman" w:cs="Times New Roman"/>
                <w:szCs w:val="21"/>
              </w:rPr>
              <w:t>μ</w:t>
            </w:r>
            <w:r w:rsidR="00BF1866">
              <w:rPr>
                <w:rFonts w:ascii="Calibri" w:eastAsia="宋体" w:hAnsi="Calibri" w:cs="宋体"/>
                <w:szCs w:val="21"/>
              </w:rPr>
              <w:t>m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×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1/3=</w:t>
            </w:r>
            <w:r w:rsidR="00E04DE9">
              <w:rPr>
                <w:rFonts w:ascii="Times New Roman" w:eastAsia="宋体" w:hAnsi="Times New Roman" w:cs="Times New Roman" w:hint="eastAsia"/>
                <w:szCs w:val="24"/>
              </w:rPr>
              <w:t>13</w:t>
            </w:r>
            <w:r w:rsidR="00751614"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E04DE9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="00BF1866">
              <w:rPr>
                <w:rFonts w:ascii="Times New Roman" w:eastAsia="宋体" w:hAnsi="Times New Roman" w:cs="Times New Roman"/>
                <w:szCs w:val="21"/>
              </w:rPr>
              <w:t>μ</w:t>
            </w:r>
            <w:r w:rsidR="00BF1866">
              <w:rPr>
                <w:rFonts w:ascii="Calibri" w:eastAsia="宋体" w:hAnsi="Calibri" w:cs="宋体"/>
                <w:szCs w:val="21"/>
              </w:rPr>
              <w:t>m</w:t>
            </w:r>
            <w:r w:rsidR="00E04DE9">
              <w:rPr>
                <w:rFonts w:ascii="Calibri" w:eastAsia="宋体" w:hAnsi="Calibri" w:cs="宋体" w:hint="eastAsia"/>
                <w:szCs w:val="21"/>
              </w:rPr>
              <w:t>，</w:t>
            </w:r>
            <w:r w:rsidR="00E04DE9">
              <w:rPr>
                <w:rFonts w:ascii="Times New Roman" w:hAnsi="Times New Roman" w:cs="Times New Roman" w:hint="eastAsia"/>
              </w:rPr>
              <w:t>因此</w:t>
            </w:r>
            <w:r w:rsidR="00E04DE9">
              <w:rPr>
                <w:rFonts w:cs="宋体" w:hint="eastAsia"/>
              </w:rPr>
              <w:t>计量要求</w:t>
            </w:r>
            <w:r w:rsidR="00E04DE9">
              <w:rPr>
                <w:rFonts w:hint="eastAsia"/>
              </w:rPr>
              <w:t>导出的</w:t>
            </w:r>
            <w:r w:rsidR="00E04DE9">
              <w:rPr>
                <w:rFonts w:cs="宋体" w:hint="eastAsia"/>
              </w:rPr>
              <w:t>允许误差为</w:t>
            </w:r>
            <w:r w:rsidR="00E04DE9" w:rsidRPr="00F22C94">
              <w:rPr>
                <w:rFonts w:ascii="Calibri" w:eastAsia="宋体" w:hAnsi="Calibri" w:cs="宋体" w:hint="eastAsia"/>
                <w:szCs w:val="21"/>
              </w:rPr>
              <w:t>±</w:t>
            </w:r>
            <w:r w:rsidR="00E04DE9">
              <w:rPr>
                <w:rFonts w:ascii="Calibri" w:eastAsia="宋体" w:hAnsi="Calibri" w:cs="宋体" w:hint="eastAsia"/>
                <w:szCs w:val="21"/>
              </w:rPr>
              <w:t>6.7</w:t>
            </w:r>
            <w:r w:rsidR="00E04DE9">
              <w:rPr>
                <w:rFonts w:ascii="Times New Roman" w:eastAsia="宋体" w:hAnsi="Times New Roman" w:cs="Times New Roman"/>
                <w:szCs w:val="21"/>
              </w:rPr>
              <w:t>μ</w:t>
            </w:r>
            <w:r w:rsidR="00E04DE9">
              <w:rPr>
                <w:rFonts w:ascii="Calibri" w:eastAsia="宋体" w:hAnsi="Calibri" w:cs="宋体"/>
                <w:szCs w:val="21"/>
              </w:rPr>
              <w:t>m</w:t>
            </w:r>
          </w:p>
          <w:p w14:paraId="03BF3125" w14:textId="67E90AC0" w:rsidR="003C36C9" w:rsidRPr="0001165B" w:rsidRDefault="003C36C9" w:rsidP="003C36C9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ab/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测量范围：</w:t>
            </w:r>
            <w:r w:rsidR="00E04DE9">
              <w:rPr>
                <w:rFonts w:ascii="宋体" w:hAnsi="宋体" w:cs="宋体" w:hint="eastAsia"/>
                <w:kern w:val="0"/>
                <w:szCs w:val="21"/>
              </w:rPr>
              <w:t>铝单板</w:t>
            </w:r>
            <w:r w:rsidR="00E04DE9" w:rsidRPr="007C7BCB">
              <w:rPr>
                <w:rFonts w:ascii="宋体" w:hAnsi="宋体" w:cs="宋体" w:hint="eastAsia"/>
                <w:kern w:val="0"/>
                <w:szCs w:val="21"/>
              </w:rPr>
              <w:t>涂层厚度</w:t>
            </w:r>
            <w:r w:rsidR="00405349">
              <w:rPr>
                <w:rFonts w:ascii="Calibri" w:eastAsia="宋体" w:hAnsi="Calibri" w:cs="宋体" w:hint="eastAsia"/>
                <w:szCs w:val="21"/>
              </w:rPr>
              <w:t>（</w:t>
            </w:r>
            <w:r w:rsidR="00E04DE9">
              <w:rPr>
                <w:rFonts w:ascii="Calibri" w:eastAsia="宋体" w:hAnsi="Calibri" w:cs="宋体" w:hint="eastAsia"/>
                <w:szCs w:val="21"/>
              </w:rPr>
              <w:t>6</w:t>
            </w:r>
            <w:r w:rsidR="00970FC8">
              <w:rPr>
                <w:rFonts w:ascii="Calibri" w:eastAsia="宋体" w:hAnsi="Calibri" w:cs="宋体"/>
                <w:szCs w:val="21"/>
              </w:rPr>
              <w:t>0</w:t>
            </w:r>
            <w:r w:rsidR="00405349">
              <w:rPr>
                <w:rFonts w:ascii="Calibri" w:eastAsia="宋体" w:hAnsi="Calibri" w:cs="宋体" w:hint="eastAsia"/>
                <w:szCs w:val="21"/>
              </w:rPr>
              <w:t>-</w:t>
            </w:r>
            <w:r w:rsidR="00E04DE9">
              <w:rPr>
                <w:rFonts w:ascii="Calibri" w:eastAsia="宋体" w:hAnsi="Calibri" w:cs="宋体" w:hint="eastAsia"/>
                <w:szCs w:val="21"/>
              </w:rPr>
              <w:t>100</w:t>
            </w:r>
            <w:r w:rsidR="00405349">
              <w:rPr>
                <w:rFonts w:ascii="Calibri" w:eastAsia="宋体" w:hAnsi="Calibri" w:cs="宋体" w:hint="eastAsia"/>
                <w:szCs w:val="21"/>
              </w:rPr>
              <w:t>）</w:t>
            </w:r>
            <w:proofErr w:type="spellStart"/>
            <w:r w:rsidR="00405349">
              <w:rPr>
                <w:rFonts w:ascii="Times New Roman" w:eastAsia="宋体" w:hAnsi="Times New Roman" w:cs="Times New Roman"/>
                <w:szCs w:val="21"/>
              </w:rPr>
              <w:t>μ</w:t>
            </w:r>
            <w:r w:rsidR="00405349">
              <w:rPr>
                <w:rFonts w:ascii="Calibri" w:eastAsia="宋体" w:hAnsi="Calibri" w:cs="宋体"/>
                <w:szCs w:val="21"/>
              </w:rPr>
              <w:t>m</w:t>
            </w:r>
            <w:bookmarkStart w:id="0" w:name="_Hlk39988022"/>
            <w:proofErr w:type="spellEnd"/>
            <w:r w:rsidR="00BA52B9">
              <w:rPr>
                <w:rFonts w:ascii="Calibri" w:eastAsia="宋体" w:hAnsi="Calibri" w:cs="宋体" w:hint="eastAsia"/>
                <w:szCs w:val="21"/>
              </w:rPr>
              <w:t>，选择</w:t>
            </w:r>
            <w:r w:rsidR="00555381">
              <w:rPr>
                <w:sz w:val="24"/>
              </w:rPr>
              <w:t xml:space="preserve"> </w:t>
            </w:r>
            <w:r w:rsidR="00BA52B9">
              <w:rPr>
                <w:sz w:val="24"/>
              </w:rPr>
              <w:t>(</w:t>
            </w:r>
            <w:r w:rsidR="00BA52B9" w:rsidRPr="00D26AF3">
              <w:rPr>
                <w:rFonts w:hint="eastAsia"/>
              </w:rPr>
              <w:t>0-</w:t>
            </w:r>
            <w:r w:rsidR="005A3EEF">
              <w:rPr>
                <w:rFonts w:hint="eastAsia"/>
              </w:rPr>
              <w:t>11</w:t>
            </w:r>
            <w:r w:rsidR="00BA52B9">
              <w:rPr>
                <w:rFonts w:hint="eastAsia"/>
              </w:rPr>
              <w:t>00</w:t>
            </w:r>
            <w:r w:rsidR="00BA52B9">
              <w:t>)</w:t>
            </w:r>
            <w:proofErr w:type="spellStart"/>
            <w:r w:rsidR="00BA52B9">
              <w:rPr>
                <w:rFonts w:ascii="Times New Roman" w:eastAsia="宋体" w:hAnsi="Times New Roman" w:cs="Times New Roman"/>
                <w:szCs w:val="21"/>
              </w:rPr>
              <w:t>μ</w:t>
            </w:r>
            <w:r w:rsidR="00BA52B9">
              <w:rPr>
                <w:rFonts w:ascii="Calibri" w:eastAsia="宋体" w:hAnsi="Calibri" w:cs="宋体"/>
                <w:szCs w:val="21"/>
              </w:rPr>
              <w:t>m</w:t>
            </w:r>
            <w:bookmarkEnd w:id="0"/>
            <w:proofErr w:type="spellEnd"/>
            <w:r w:rsidR="00555381" w:rsidRPr="007C7BCB">
              <w:rPr>
                <w:rFonts w:ascii="宋体" w:hAnsi="宋体" w:cs="宋体" w:hint="eastAsia"/>
                <w:kern w:val="0"/>
                <w:szCs w:val="21"/>
              </w:rPr>
              <w:t>涂层</w:t>
            </w:r>
            <w:r w:rsidR="00555381">
              <w:rPr>
                <w:rFonts w:hint="eastAsia"/>
              </w:rPr>
              <w:t>测厚仪</w:t>
            </w:r>
          </w:p>
          <w:p w14:paraId="58CCF942" w14:textId="77777777" w:rsidR="003C36C9" w:rsidRPr="0001165B" w:rsidRDefault="003C36C9" w:rsidP="003C36C9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、测量设备校准不确定度推导：</w:t>
            </w:r>
          </w:p>
          <w:p w14:paraId="4A83483F" w14:textId="79A1AA0C" w:rsidR="007C0B19" w:rsidRPr="00BF1866" w:rsidRDefault="003C36C9" w:rsidP="00405349">
            <w:pPr>
              <w:spacing w:line="360" w:lineRule="auto"/>
              <w:ind w:firstLineChars="400" w:firstLine="840"/>
              <w:rPr>
                <w:rFonts w:ascii="Times New Roman" w:eastAsia="宋体" w:hAnsi="Times New Roman" w:cs="Times New Roman"/>
                <w:szCs w:val="24"/>
              </w:rPr>
            </w:pPr>
            <w:r w:rsidRPr="0001165B">
              <w:rPr>
                <w:noProof/>
              </w:rPr>
              <w:drawing>
                <wp:inline distT="0" distB="0" distL="0" distR="0" wp14:anchorId="5DA057E8" wp14:editId="6B594601">
                  <wp:extent cx="775970" cy="227330"/>
                  <wp:effectExtent l="0" t="0" r="5080" b="1270"/>
                  <wp:docPr id="3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/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1" w:name="_Hlk39988043"/>
            <w:r w:rsidRPr="0001165B">
              <w:rPr>
                <w:rFonts w:ascii="Times New Roman" w:eastAsia="宋体" w:hAnsi="Times New Roman" w:cs="Times New Roman"/>
                <w:szCs w:val="24"/>
              </w:rPr>
              <w:t>=</w:t>
            </w:r>
            <w:r w:rsidR="00E04DE9">
              <w:rPr>
                <w:rFonts w:ascii="Times New Roman" w:eastAsia="宋体" w:hAnsi="Times New Roman" w:cs="Times New Roman" w:hint="eastAsia"/>
                <w:szCs w:val="24"/>
              </w:rPr>
              <w:t>13.3</w:t>
            </w:r>
            <w:r w:rsidRPr="0001165B">
              <w:rPr>
                <w:rFonts w:ascii="Times New Roman" w:eastAsia="宋体" w:hAnsi="Times New Roman" w:cs="Times New Roman"/>
                <w:szCs w:val="24"/>
              </w:rPr>
              <w:t>×1/3=</w:t>
            </w:r>
            <w:r w:rsidR="00E04DE9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="00BF1866"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E04DE9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="00BF1866">
              <w:rPr>
                <w:rFonts w:ascii="Times New Roman" w:eastAsia="宋体" w:hAnsi="Times New Roman" w:cs="Times New Roman"/>
                <w:szCs w:val="21"/>
              </w:rPr>
              <w:t>μ</w:t>
            </w:r>
            <w:r w:rsidR="00BF1866">
              <w:rPr>
                <w:rFonts w:ascii="Calibri" w:eastAsia="宋体" w:hAnsi="Calibri" w:cs="宋体"/>
                <w:szCs w:val="21"/>
              </w:rPr>
              <w:t>m</w:t>
            </w:r>
            <w:bookmarkEnd w:id="1"/>
          </w:p>
        </w:tc>
      </w:tr>
      <w:tr w:rsidR="007C0B19" w14:paraId="458A4163" w14:textId="77777777" w:rsidTr="00405349">
        <w:trPr>
          <w:trHeight w:val="337"/>
        </w:trPr>
        <w:tc>
          <w:tcPr>
            <w:tcW w:w="959" w:type="dxa"/>
            <w:vMerge w:val="restart"/>
            <w:vAlign w:val="center"/>
          </w:tcPr>
          <w:p w14:paraId="64F50CB3" w14:textId="77777777" w:rsidR="007C0B19" w:rsidRDefault="00E76A36" w:rsidP="00080B57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27F51BAD" w14:textId="77777777" w:rsidR="00080B57" w:rsidRDefault="00E76A36" w:rsidP="00080B57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14:paraId="01337DDD" w14:textId="77777777" w:rsidR="007C0B19" w:rsidRDefault="00E76A36" w:rsidP="00080B5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 w14:paraId="2F703BBC" w14:textId="77777777" w:rsidR="007C0B19" w:rsidRDefault="00E76A36">
            <w:r>
              <w:rPr>
                <w:rFonts w:hint="eastAsia"/>
              </w:rPr>
              <w:t>型号规格</w:t>
            </w:r>
          </w:p>
        </w:tc>
        <w:tc>
          <w:tcPr>
            <w:tcW w:w="2410" w:type="dxa"/>
            <w:gridSpan w:val="2"/>
            <w:vAlign w:val="center"/>
          </w:tcPr>
          <w:p w14:paraId="7FB07AD4" w14:textId="77777777" w:rsidR="007C0B19" w:rsidRDefault="00E76A36" w:rsidP="00080B57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30651310" w14:textId="77777777" w:rsidR="007C0B19" w:rsidRDefault="00E76A36" w:rsidP="00080B5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3099083B" w14:textId="77777777" w:rsidR="007C0B19" w:rsidRDefault="00E76A36" w:rsidP="00D26AF3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134" w:type="dxa"/>
            <w:vAlign w:val="center"/>
          </w:tcPr>
          <w:p w14:paraId="79DD9AD8" w14:textId="77777777" w:rsidR="007C0B19" w:rsidRDefault="0034250A" w:rsidP="004074A7">
            <w:pPr>
              <w:jc w:val="center"/>
            </w:pPr>
            <w:r>
              <w:rPr>
                <w:rFonts w:hint="eastAsia"/>
              </w:rPr>
              <w:t>校准</w:t>
            </w:r>
            <w:r w:rsidR="004074A7">
              <w:rPr>
                <w:rFonts w:hint="eastAsia"/>
              </w:rPr>
              <w:t>日期</w:t>
            </w:r>
          </w:p>
        </w:tc>
      </w:tr>
      <w:tr w:rsidR="007C0B19" w14:paraId="6E02849A" w14:textId="77777777" w:rsidTr="00405349">
        <w:trPr>
          <w:trHeight w:val="337"/>
        </w:trPr>
        <w:tc>
          <w:tcPr>
            <w:tcW w:w="959" w:type="dxa"/>
            <w:vMerge/>
          </w:tcPr>
          <w:p w14:paraId="63FB429D" w14:textId="77777777" w:rsidR="007C0B19" w:rsidRDefault="007C0B19"/>
        </w:tc>
        <w:tc>
          <w:tcPr>
            <w:tcW w:w="1559" w:type="dxa"/>
            <w:gridSpan w:val="2"/>
            <w:vAlign w:val="center"/>
          </w:tcPr>
          <w:p w14:paraId="39375E19" w14:textId="38BAC082" w:rsidR="007C0B19" w:rsidRPr="00D26AF3" w:rsidRDefault="0001775E" w:rsidP="00BF1866">
            <w:pPr>
              <w:ind w:firstLineChars="100" w:firstLine="210"/>
            </w:pPr>
            <w:r w:rsidRPr="007C7BCB">
              <w:rPr>
                <w:rFonts w:ascii="宋体" w:hAnsi="宋体" w:cs="宋体" w:hint="eastAsia"/>
                <w:kern w:val="0"/>
                <w:szCs w:val="21"/>
              </w:rPr>
              <w:t>涂层</w:t>
            </w:r>
            <w:r w:rsidR="00BF1866">
              <w:rPr>
                <w:rFonts w:hint="eastAsia"/>
              </w:rPr>
              <w:t>测厚仪</w:t>
            </w:r>
          </w:p>
        </w:tc>
        <w:tc>
          <w:tcPr>
            <w:tcW w:w="1134" w:type="dxa"/>
            <w:vAlign w:val="center"/>
          </w:tcPr>
          <w:p w14:paraId="1C21AF7D" w14:textId="7746B3E7" w:rsidR="007C0B19" w:rsidRPr="00D26AF3" w:rsidRDefault="00837E08">
            <w:r>
              <w:rPr>
                <w:sz w:val="24"/>
              </w:rPr>
              <w:t>(</w:t>
            </w:r>
            <w:r w:rsidR="00D26AF3" w:rsidRPr="00D26AF3">
              <w:rPr>
                <w:rFonts w:hint="eastAsia"/>
              </w:rPr>
              <w:t>0-</w:t>
            </w:r>
            <w:proofErr w:type="gramStart"/>
            <w:r w:rsidR="005A3EEF">
              <w:rPr>
                <w:rFonts w:hint="eastAsia"/>
              </w:rPr>
              <w:t>11</w:t>
            </w:r>
            <w:r w:rsidR="00BF1866">
              <w:rPr>
                <w:rFonts w:hint="eastAsia"/>
              </w:rPr>
              <w:t>00</w:t>
            </w:r>
            <w:r>
              <w:t>)</w:t>
            </w:r>
            <w:proofErr w:type="spellStart"/>
            <w:r w:rsidR="007016EB">
              <w:rPr>
                <w:rFonts w:ascii="Times New Roman" w:eastAsia="宋体" w:hAnsi="Times New Roman" w:cs="Times New Roman"/>
                <w:szCs w:val="21"/>
              </w:rPr>
              <w:t>μ</w:t>
            </w:r>
            <w:proofErr w:type="gramEnd"/>
            <w:r w:rsidR="007016EB">
              <w:rPr>
                <w:rFonts w:ascii="Calibri" w:eastAsia="宋体" w:hAnsi="Calibri" w:cs="宋体"/>
                <w:szCs w:val="21"/>
              </w:rPr>
              <w:t>m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4BAA6E8" w14:textId="3C667B15" w:rsidR="002D6EC8" w:rsidRPr="00970FC8" w:rsidRDefault="00555381" w:rsidP="002D6EC8">
            <w:pPr>
              <w:jc w:val="center"/>
              <w:rPr>
                <w:rFonts w:ascii="Calibri" w:eastAsia="宋体" w:hAnsi="Calibri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2D6EC8" w:rsidRPr="00970FC8">
              <w:rPr>
                <w:rFonts w:hint="eastAsia"/>
                <w:sz w:val="18"/>
                <w:szCs w:val="18"/>
              </w:rPr>
              <w:t>示值误差</w:t>
            </w:r>
            <w:r w:rsidR="002D6EC8" w:rsidRPr="00970FC8">
              <w:rPr>
                <w:rFonts w:ascii="Calibri" w:eastAsia="宋体" w:hAnsi="Calibri" w:cs="宋体" w:hint="eastAsia"/>
                <w:sz w:val="18"/>
                <w:szCs w:val="18"/>
              </w:rPr>
              <w:t>±</w:t>
            </w:r>
            <w:r w:rsidR="002D6EC8" w:rsidRPr="00970FC8">
              <w:rPr>
                <w:rFonts w:ascii="Calibri" w:eastAsia="宋体" w:hAnsi="Calibri" w:cs="宋体" w:hint="eastAsia"/>
                <w:sz w:val="18"/>
                <w:szCs w:val="18"/>
              </w:rPr>
              <w:t>(</w:t>
            </w:r>
            <w:r w:rsidR="002D6EC8" w:rsidRPr="00970FC8">
              <w:rPr>
                <w:rFonts w:ascii="Calibri" w:eastAsia="宋体" w:hAnsi="Calibri" w:cs="宋体"/>
                <w:sz w:val="18"/>
                <w:szCs w:val="18"/>
              </w:rPr>
              <w:t>3%H+1)</w:t>
            </w:r>
            <w:r w:rsidR="002D6EC8" w:rsidRPr="00970FC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D6EC8" w:rsidRPr="00970FC8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r w:rsidR="002D6EC8" w:rsidRPr="00970FC8">
              <w:rPr>
                <w:rFonts w:ascii="Calibri" w:eastAsia="宋体" w:hAnsi="Calibri" w:cs="宋体"/>
                <w:sz w:val="18"/>
                <w:szCs w:val="18"/>
              </w:rPr>
              <w:t>m</w:t>
            </w:r>
            <w:proofErr w:type="spellEnd"/>
          </w:p>
          <w:p w14:paraId="0BC3E6AB" w14:textId="28A0F3B1" w:rsidR="00837E08" w:rsidRDefault="00555381" w:rsidP="00405349">
            <w:pPr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="00837E08" w:rsidRPr="00970FC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校准</w:t>
            </w:r>
            <w:r w:rsidR="00837E0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标准值</w:t>
            </w:r>
            <w:r w:rsidR="00837E0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97.8</w:t>
            </w:r>
            <w:r w:rsidR="00405349" w:rsidRPr="00970FC8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r w:rsidR="00405349" w:rsidRPr="00970FC8">
              <w:rPr>
                <w:rFonts w:ascii="Calibri" w:eastAsia="宋体" w:hAnsi="Calibri" w:cs="宋体"/>
                <w:sz w:val="18"/>
                <w:szCs w:val="18"/>
              </w:rPr>
              <w:t>m</w:t>
            </w:r>
            <w:r w:rsidR="005666BD">
              <w:rPr>
                <w:rFonts w:ascii="Calibri" w:eastAsia="宋体" w:hAnsi="Calibri" w:cs="宋体" w:hint="eastAsia"/>
                <w:sz w:val="18"/>
                <w:szCs w:val="18"/>
              </w:rPr>
              <w:t>：</w:t>
            </w:r>
          </w:p>
          <w:p w14:paraId="27B27AB2" w14:textId="66815C6E" w:rsidR="007C0B19" w:rsidRPr="00970FC8" w:rsidRDefault="00405349" w:rsidP="00405349">
            <w:pPr>
              <w:jc w:val="left"/>
              <w:rPr>
                <w:rFonts w:ascii="Calibri" w:eastAsia="宋体" w:hAnsi="Calibri" w:cs="宋体"/>
                <w:sz w:val="18"/>
                <w:szCs w:val="18"/>
              </w:rPr>
            </w:pPr>
            <w:r w:rsidRPr="00970FC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误差</w:t>
            </w:r>
            <w:r w:rsidR="00837E08">
              <w:rPr>
                <w:rFonts w:ascii="Calibri" w:eastAsia="宋体" w:hAnsi="Calibri" w:cs="宋体" w:hint="eastAsia"/>
                <w:sz w:val="18"/>
                <w:szCs w:val="18"/>
              </w:rPr>
              <w:t>0.3</w:t>
            </w:r>
            <w:r w:rsidR="00BF1866" w:rsidRPr="00970FC8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r w:rsidR="00BF1866" w:rsidRPr="00970FC8">
              <w:rPr>
                <w:rFonts w:ascii="Calibri" w:eastAsia="宋体" w:hAnsi="Calibri" w:cs="宋体"/>
                <w:sz w:val="18"/>
                <w:szCs w:val="18"/>
              </w:rPr>
              <w:t>m</w:t>
            </w:r>
          </w:p>
          <w:p w14:paraId="49C4D35B" w14:textId="25030414" w:rsidR="00405349" w:rsidRPr="00837E08" w:rsidRDefault="00555381" w:rsidP="0040534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3、不确定度：(</w:t>
            </w:r>
            <w:r w:rsidRPr="006316DE">
              <w:rPr>
                <w:rFonts w:ascii="宋体" w:hAnsi="宋体" w:hint="eastAsia"/>
                <w:szCs w:val="21"/>
              </w:rPr>
              <w:t>0-</w:t>
            </w:r>
            <w:r>
              <w:rPr>
                <w:rFonts w:ascii="宋体" w:hAnsi="宋体" w:hint="eastAsia"/>
                <w:szCs w:val="21"/>
              </w:rPr>
              <w:t>48.1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μ</w:t>
            </w:r>
            <w:r w:rsidRPr="006316DE"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:</w:t>
            </w:r>
            <w:r w:rsidRPr="00177E23">
              <w:rPr>
                <w:rFonts w:ascii="宋体" w:hAnsi="宋体"/>
                <w:i/>
                <w:iCs/>
                <w:szCs w:val="21"/>
              </w:rPr>
              <w:t>U</w:t>
            </w:r>
            <w:r>
              <w:rPr>
                <w:rFonts w:ascii="宋体" w:hAnsi="宋体" w:hint="eastAsia"/>
                <w:i/>
                <w:iCs/>
                <w:szCs w:val="21"/>
              </w:rPr>
              <w:t>=</w:t>
            </w:r>
            <w:r>
              <w:rPr>
                <w:rFonts w:ascii="宋体" w:hAnsi="宋体" w:hint="eastAsia"/>
                <w:szCs w:val="21"/>
              </w:rPr>
              <w:t>0.4μ</w:t>
            </w:r>
            <w:r w:rsidRPr="006316DE"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177E23">
              <w:rPr>
                <w:rFonts w:ascii="宋体" w:hAnsi="宋体" w:hint="eastAsia"/>
                <w:i/>
                <w:iCs/>
                <w:szCs w:val="21"/>
              </w:rPr>
              <w:t xml:space="preserve"> k</w:t>
            </w:r>
            <w:r>
              <w:rPr>
                <w:rFonts w:ascii="宋体" w:hAnsi="宋体" w:hint="eastAsia"/>
                <w:szCs w:val="21"/>
              </w:rPr>
              <w:t>=2</w:t>
            </w:r>
            <w:r w:rsidRPr="00FD05E4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(</w:t>
            </w:r>
            <w:r w:rsidRPr="006316DE">
              <w:rPr>
                <w:rFonts w:ascii="宋体" w:hAnsi="宋体" w:hint="eastAsia"/>
                <w:szCs w:val="21"/>
              </w:rPr>
              <w:t>50-10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μ</w:t>
            </w:r>
            <w:r w:rsidRPr="006316DE"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:</w:t>
            </w:r>
            <w:r w:rsidRPr="00177E23">
              <w:rPr>
                <w:rFonts w:ascii="宋体" w:hAnsi="宋体"/>
                <w:i/>
                <w:iCs/>
                <w:szCs w:val="21"/>
              </w:rPr>
              <w:t>U</w:t>
            </w:r>
            <w:r>
              <w:rPr>
                <w:rFonts w:ascii="宋体" w:hAnsi="宋体" w:hint="eastAsia"/>
                <w:i/>
                <w:iCs/>
                <w:szCs w:val="21"/>
              </w:rPr>
              <w:t>=</w:t>
            </w:r>
            <w:r>
              <w:rPr>
                <w:rFonts w:ascii="宋体" w:hAnsi="宋体" w:hint="eastAsia"/>
                <w:szCs w:val="21"/>
              </w:rPr>
              <w:t>1.3μ</w:t>
            </w:r>
            <w:r w:rsidRPr="006316DE"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+5.0×10</w:t>
            </w:r>
            <w:r>
              <w:rPr>
                <w:rFonts w:ascii="宋体" w:hAnsi="宋体" w:hint="eastAsia"/>
                <w:szCs w:val="21"/>
                <w:vertAlign w:val="superscript"/>
              </w:rPr>
              <w:t>-6</w:t>
            </w:r>
            <w:r>
              <w:rPr>
                <w:rFonts w:ascii="宋体" w:hAnsi="宋体"/>
                <w:szCs w:val="21"/>
              </w:rPr>
              <w:t>L,</w:t>
            </w:r>
            <w:r w:rsidRPr="00177E23">
              <w:rPr>
                <w:rFonts w:ascii="宋体" w:hAnsi="宋体" w:hint="eastAsia"/>
                <w:i/>
                <w:iCs/>
                <w:szCs w:val="21"/>
              </w:rPr>
              <w:t xml:space="preserve"> k</w:t>
            </w:r>
            <w:r>
              <w:rPr>
                <w:rFonts w:ascii="宋体" w:hAnsi="宋体" w:hint="eastAsia"/>
                <w:szCs w:val="21"/>
              </w:rPr>
              <w:t>=2</w:t>
            </w:r>
          </w:p>
        </w:tc>
        <w:tc>
          <w:tcPr>
            <w:tcW w:w="1843" w:type="dxa"/>
            <w:gridSpan w:val="2"/>
            <w:vAlign w:val="center"/>
          </w:tcPr>
          <w:p w14:paraId="1EED2EC4" w14:textId="37C6A353" w:rsidR="007C0B19" w:rsidRPr="00970FC8" w:rsidRDefault="00AF372F">
            <w:r w:rsidRPr="006316DE">
              <w:rPr>
                <w:rFonts w:asciiTheme="minorEastAsia" w:hAnsiTheme="minorEastAsia" w:cstheme="minorEastAsia" w:hint="eastAsia"/>
                <w:szCs w:val="21"/>
              </w:rPr>
              <w:t>中国航发南方工业有限公司计量实验室</w:t>
            </w:r>
            <w:r w:rsidR="00837E08">
              <w:t>HFGY20042009</w:t>
            </w:r>
          </w:p>
        </w:tc>
        <w:tc>
          <w:tcPr>
            <w:tcW w:w="1134" w:type="dxa"/>
            <w:vAlign w:val="center"/>
          </w:tcPr>
          <w:p w14:paraId="0C27CD7A" w14:textId="4BCBAB99" w:rsidR="007C0B19" w:rsidRPr="00970FC8" w:rsidRDefault="00D26AF3">
            <w:r w:rsidRPr="00970FC8">
              <w:rPr>
                <w:rFonts w:hint="eastAsia"/>
              </w:rPr>
              <w:t>20</w:t>
            </w:r>
            <w:r w:rsidR="00837E08">
              <w:t>20</w:t>
            </w:r>
            <w:r w:rsidRPr="00970FC8">
              <w:t>.</w:t>
            </w:r>
            <w:r w:rsidR="00837E08">
              <w:t>4</w:t>
            </w:r>
            <w:r w:rsidRPr="00970FC8">
              <w:t>.</w:t>
            </w:r>
            <w:r w:rsidR="00837E08">
              <w:t>20</w:t>
            </w:r>
          </w:p>
        </w:tc>
      </w:tr>
      <w:tr w:rsidR="007C0B19" w14:paraId="5643EA57" w14:textId="77777777" w:rsidTr="00555381">
        <w:trPr>
          <w:trHeight w:val="2643"/>
        </w:trPr>
        <w:tc>
          <w:tcPr>
            <w:tcW w:w="9039" w:type="dxa"/>
            <w:gridSpan w:val="9"/>
          </w:tcPr>
          <w:p w14:paraId="45612D04" w14:textId="77777777" w:rsidR="007C0B19" w:rsidRDefault="00E76A36">
            <w:r>
              <w:rPr>
                <w:rFonts w:hint="eastAsia"/>
              </w:rPr>
              <w:t>计量验证记录</w:t>
            </w:r>
          </w:p>
          <w:p w14:paraId="3C08C1E1" w14:textId="10E06BD3" w:rsidR="003C36C9" w:rsidRPr="001B4BD7" w:rsidRDefault="00F22C94" w:rsidP="003C36C9">
            <w:pPr>
              <w:ind w:firstLineChars="100" w:firstLine="210"/>
              <w:rPr>
                <w:rFonts w:ascii="Calibri" w:eastAsia="宋体" w:hAnsi="Calibri" w:cs="宋体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1</w:t>
            </w:r>
            <w:r w:rsidRPr="00F22C94">
              <w:rPr>
                <w:rFonts w:ascii="Calibri" w:eastAsia="宋体" w:hAnsi="Calibri" w:cs="宋体"/>
                <w:szCs w:val="21"/>
              </w:rPr>
              <w:t>.</w:t>
            </w:r>
            <w:r w:rsidR="003C36C9" w:rsidRPr="00F22C94">
              <w:rPr>
                <w:rFonts w:ascii="Calibri" w:eastAsia="宋体" w:hAnsi="Calibri" w:cs="宋体" w:hint="eastAsia"/>
                <w:szCs w:val="21"/>
              </w:rPr>
              <w:t>测量设备的测量范围</w:t>
            </w:r>
            <w:r w:rsidR="00837E08" w:rsidRPr="001B4BD7">
              <w:rPr>
                <w:rFonts w:ascii="Calibri" w:eastAsia="宋体" w:hAnsi="Calibri" w:cs="宋体"/>
                <w:szCs w:val="21"/>
              </w:rPr>
              <w:t>(</w:t>
            </w:r>
            <w:r w:rsidR="00837E08" w:rsidRPr="001B4BD7">
              <w:rPr>
                <w:rFonts w:ascii="Calibri" w:eastAsia="宋体" w:hAnsi="Calibri" w:cs="宋体" w:hint="eastAsia"/>
                <w:szCs w:val="21"/>
              </w:rPr>
              <w:t>0-</w:t>
            </w:r>
            <w:r w:rsidR="005A3EEF">
              <w:rPr>
                <w:rFonts w:ascii="Calibri" w:eastAsia="宋体" w:hAnsi="Calibri" w:cs="宋体" w:hint="eastAsia"/>
                <w:szCs w:val="21"/>
              </w:rPr>
              <w:t>11</w:t>
            </w:r>
            <w:r w:rsidR="00837E08" w:rsidRPr="001B4BD7">
              <w:rPr>
                <w:rFonts w:ascii="Calibri" w:eastAsia="宋体" w:hAnsi="Calibri" w:cs="宋体" w:hint="eastAsia"/>
                <w:szCs w:val="21"/>
              </w:rPr>
              <w:t>00</w:t>
            </w:r>
            <w:r w:rsidR="00837E08" w:rsidRPr="001B4BD7">
              <w:rPr>
                <w:rFonts w:ascii="Calibri" w:eastAsia="宋体" w:hAnsi="Calibri" w:cs="宋体"/>
                <w:szCs w:val="21"/>
              </w:rPr>
              <w:t>)</w:t>
            </w:r>
            <w:proofErr w:type="spellStart"/>
            <w:r w:rsidR="00837E08" w:rsidRPr="001B4BD7">
              <w:rPr>
                <w:rFonts w:ascii="Calibri" w:eastAsia="宋体" w:hAnsi="Calibri" w:cs="宋体"/>
                <w:szCs w:val="21"/>
              </w:rPr>
              <w:t>μ</w:t>
            </w:r>
            <w:r w:rsidR="00837E08">
              <w:rPr>
                <w:rFonts w:ascii="Calibri" w:eastAsia="宋体" w:hAnsi="Calibri" w:cs="宋体"/>
                <w:szCs w:val="21"/>
              </w:rPr>
              <w:t>m</w:t>
            </w:r>
            <w:proofErr w:type="spellEnd"/>
            <w:r w:rsidR="003C36C9" w:rsidRPr="00F22C94">
              <w:rPr>
                <w:rFonts w:ascii="Calibri" w:eastAsia="宋体" w:hAnsi="Calibri" w:cs="宋体" w:hint="eastAsia"/>
                <w:szCs w:val="21"/>
              </w:rPr>
              <w:t>，满足计量要求的测量范围</w:t>
            </w:r>
            <w:r w:rsidR="00405349">
              <w:rPr>
                <w:rFonts w:ascii="Calibri" w:eastAsia="宋体" w:hAnsi="Calibri" w:cs="宋体" w:hint="eastAsia"/>
                <w:szCs w:val="21"/>
              </w:rPr>
              <w:t>（</w:t>
            </w:r>
            <w:r w:rsidR="001B4BD7">
              <w:rPr>
                <w:rFonts w:ascii="Calibri" w:eastAsia="宋体" w:hAnsi="Calibri" w:cs="宋体"/>
                <w:szCs w:val="21"/>
              </w:rPr>
              <w:t>6</w:t>
            </w:r>
            <w:r w:rsidR="00970FC8">
              <w:rPr>
                <w:rFonts w:ascii="Calibri" w:eastAsia="宋体" w:hAnsi="Calibri" w:cs="宋体"/>
                <w:szCs w:val="21"/>
              </w:rPr>
              <w:t>0</w:t>
            </w:r>
            <w:r w:rsidR="00405349">
              <w:rPr>
                <w:rFonts w:ascii="Calibri" w:eastAsia="宋体" w:hAnsi="Calibri" w:cs="宋体" w:hint="eastAsia"/>
                <w:szCs w:val="21"/>
              </w:rPr>
              <w:t>-</w:t>
            </w:r>
            <w:r w:rsidR="001B4BD7">
              <w:rPr>
                <w:rFonts w:ascii="Calibri" w:eastAsia="宋体" w:hAnsi="Calibri" w:cs="宋体"/>
                <w:szCs w:val="21"/>
              </w:rPr>
              <w:t>100</w:t>
            </w:r>
            <w:r w:rsidR="00405349">
              <w:rPr>
                <w:rFonts w:ascii="Calibri" w:eastAsia="宋体" w:hAnsi="Calibri" w:cs="宋体" w:hint="eastAsia"/>
                <w:szCs w:val="21"/>
              </w:rPr>
              <w:t>）</w:t>
            </w:r>
            <w:proofErr w:type="spellStart"/>
            <w:r w:rsidR="00751614" w:rsidRPr="001B4BD7">
              <w:rPr>
                <w:rFonts w:ascii="Calibri" w:eastAsia="宋体" w:hAnsi="Calibri" w:cs="宋体"/>
                <w:szCs w:val="21"/>
              </w:rPr>
              <w:t>μ</w:t>
            </w:r>
            <w:r w:rsidR="00751614">
              <w:rPr>
                <w:rFonts w:ascii="Calibri" w:eastAsia="宋体" w:hAnsi="Calibri" w:cs="宋体"/>
                <w:szCs w:val="21"/>
              </w:rPr>
              <w:t>m</w:t>
            </w:r>
            <w:proofErr w:type="spellEnd"/>
            <w:r w:rsidR="003C36C9" w:rsidRPr="001B4BD7">
              <w:rPr>
                <w:rFonts w:ascii="Calibri" w:eastAsia="宋体" w:hAnsi="Calibri" w:cs="宋体" w:hint="eastAsia"/>
                <w:szCs w:val="21"/>
              </w:rPr>
              <w:t>的要求</w:t>
            </w:r>
            <w:r w:rsidR="003C36C9" w:rsidRPr="00F22C94">
              <w:rPr>
                <w:rFonts w:ascii="Calibri" w:eastAsia="宋体" w:hAnsi="Calibri" w:cs="宋体" w:hint="eastAsia"/>
                <w:szCs w:val="21"/>
              </w:rPr>
              <w:t>。</w:t>
            </w:r>
          </w:p>
          <w:p w14:paraId="37029CE5" w14:textId="157DB2D1" w:rsidR="003C36C9" w:rsidRPr="00F22C94" w:rsidRDefault="00F22C94" w:rsidP="003C36C9">
            <w:pPr>
              <w:ind w:firstLineChars="100" w:firstLine="210"/>
              <w:rPr>
                <w:rFonts w:ascii="Calibri" w:eastAsia="宋体" w:hAnsi="Calibri" w:cs="宋体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2</w:t>
            </w:r>
            <w:r w:rsidRPr="00F22C94">
              <w:rPr>
                <w:rFonts w:ascii="Calibri" w:eastAsia="宋体" w:hAnsi="Calibri" w:cs="宋体"/>
                <w:szCs w:val="21"/>
              </w:rPr>
              <w:t>.</w:t>
            </w:r>
            <w:r w:rsidR="003C36C9" w:rsidRPr="00F22C94">
              <w:rPr>
                <w:rFonts w:ascii="Calibri" w:eastAsia="宋体" w:hAnsi="Calibri" w:cs="宋体" w:hint="eastAsia"/>
                <w:szCs w:val="21"/>
              </w:rPr>
              <w:t>测量设备</w:t>
            </w:r>
            <w:r w:rsidR="00751614">
              <w:rPr>
                <w:rFonts w:ascii="Calibri" w:eastAsia="宋体" w:hAnsi="Calibri" w:cs="宋体" w:hint="eastAsia"/>
                <w:szCs w:val="21"/>
              </w:rPr>
              <w:t>当</w:t>
            </w:r>
            <w:r w:rsidR="001B4BD7" w:rsidRPr="001B4BD7">
              <w:rPr>
                <w:rFonts w:ascii="Calibri" w:eastAsia="宋体" w:hAnsi="Calibri" w:cs="宋体" w:hint="eastAsia"/>
                <w:szCs w:val="21"/>
              </w:rPr>
              <w:t>校准标准值</w:t>
            </w:r>
            <w:r w:rsidR="001B4BD7" w:rsidRPr="001B4BD7">
              <w:rPr>
                <w:rFonts w:ascii="Calibri" w:eastAsia="宋体" w:hAnsi="Calibri" w:cs="宋体" w:hint="eastAsia"/>
                <w:szCs w:val="21"/>
              </w:rPr>
              <w:t>97.8</w:t>
            </w:r>
            <w:r w:rsidR="001B4BD7" w:rsidRPr="001B4BD7">
              <w:rPr>
                <w:rFonts w:ascii="Calibri" w:eastAsia="宋体" w:hAnsi="Calibri" w:cs="宋体"/>
                <w:szCs w:val="21"/>
              </w:rPr>
              <w:t>μm</w:t>
            </w:r>
            <w:r w:rsidR="00751614">
              <w:rPr>
                <w:rFonts w:ascii="Calibri" w:eastAsia="宋体" w:hAnsi="Calibri" w:cs="宋体" w:hint="eastAsia"/>
                <w:szCs w:val="21"/>
              </w:rPr>
              <w:t>时，</w:t>
            </w:r>
            <w:r w:rsidR="00751614" w:rsidRPr="00F22C94">
              <w:rPr>
                <w:rFonts w:ascii="Calibri" w:eastAsia="宋体" w:hAnsi="Calibri" w:cs="宋体" w:hint="eastAsia"/>
                <w:szCs w:val="21"/>
              </w:rPr>
              <w:t>误差</w:t>
            </w:r>
            <w:r w:rsidR="001B4BD7">
              <w:rPr>
                <w:rFonts w:ascii="Calibri" w:eastAsia="宋体" w:hAnsi="Calibri" w:cs="宋体" w:hint="eastAsia"/>
                <w:szCs w:val="21"/>
              </w:rPr>
              <w:t>0</w:t>
            </w:r>
            <w:r w:rsidR="001B4BD7">
              <w:rPr>
                <w:rFonts w:ascii="Calibri" w:eastAsia="宋体" w:hAnsi="Calibri" w:cs="宋体"/>
                <w:szCs w:val="21"/>
              </w:rPr>
              <w:t>.3</w:t>
            </w:r>
            <w:r w:rsidR="00751614" w:rsidRPr="001B4BD7">
              <w:rPr>
                <w:rFonts w:ascii="Calibri" w:eastAsia="宋体" w:hAnsi="Calibri" w:cs="宋体"/>
                <w:szCs w:val="21"/>
              </w:rPr>
              <w:t>μ</w:t>
            </w:r>
            <w:r w:rsidR="00751614">
              <w:rPr>
                <w:rFonts w:ascii="Calibri" w:eastAsia="宋体" w:hAnsi="Calibri" w:cs="宋体"/>
                <w:szCs w:val="21"/>
              </w:rPr>
              <w:t>m</w:t>
            </w:r>
            <w:r w:rsidR="001B4BD7">
              <w:rPr>
                <w:rFonts w:ascii="Calibri" w:eastAsia="宋体" w:hAnsi="Calibri" w:cs="宋体"/>
                <w:szCs w:val="21"/>
              </w:rPr>
              <w:t>,</w:t>
            </w:r>
            <w:r w:rsidR="003C36C9" w:rsidRPr="00F22C94">
              <w:rPr>
                <w:rFonts w:ascii="Calibri" w:eastAsia="宋体" w:hAnsi="Calibri" w:cs="宋体" w:hint="eastAsia"/>
                <w:szCs w:val="21"/>
              </w:rPr>
              <w:t>满足于计量要求允许误差</w:t>
            </w:r>
            <w:r w:rsidR="001B4BD7" w:rsidRPr="00F22C94">
              <w:rPr>
                <w:rFonts w:ascii="Calibri" w:eastAsia="宋体" w:hAnsi="Calibri" w:cs="宋体" w:hint="eastAsia"/>
                <w:szCs w:val="21"/>
              </w:rPr>
              <w:t>±</w:t>
            </w:r>
            <w:r w:rsidR="00751614" w:rsidRPr="001B4BD7">
              <w:rPr>
                <w:rFonts w:ascii="Calibri" w:eastAsia="宋体" w:hAnsi="Calibri" w:cs="宋体" w:hint="eastAsia"/>
                <w:szCs w:val="21"/>
              </w:rPr>
              <w:t>6</w:t>
            </w:r>
            <w:r w:rsidR="00751614" w:rsidRPr="001B4BD7">
              <w:rPr>
                <w:rFonts w:ascii="Calibri" w:eastAsia="宋体" w:hAnsi="Calibri" w:cs="宋体"/>
                <w:szCs w:val="21"/>
              </w:rPr>
              <w:t>.7</w:t>
            </w:r>
            <w:r w:rsidR="00BF1866" w:rsidRPr="001B4BD7">
              <w:rPr>
                <w:rFonts w:ascii="Calibri" w:eastAsia="宋体" w:hAnsi="Calibri" w:cs="宋体"/>
                <w:szCs w:val="21"/>
              </w:rPr>
              <w:t>μ</w:t>
            </w:r>
            <w:r w:rsidR="00BF1866">
              <w:rPr>
                <w:rFonts w:ascii="Calibri" w:eastAsia="宋体" w:hAnsi="Calibri" w:cs="宋体"/>
                <w:szCs w:val="21"/>
              </w:rPr>
              <w:t>m</w:t>
            </w:r>
            <w:r w:rsidR="003C36C9" w:rsidRPr="00F22C94">
              <w:rPr>
                <w:rFonts w:ascii="Calibri" w:eastAsia="宋体" w:hAnsi="Calibri" w:cs="宋体" w:hint="eastAsia"/>
                <w:szCs w:val="21"/>
              </w:rPr>
              <w:t>的要求。</w:t>
            </w:r>
          </w:p>
          <w:p w14:paraId="7A49D3F5" w14:textId="592A2B7B" w:rsidR="003C36C9" w:rsidRPr="00751614" w:rsidRDefault="00F22C94" w:rsidP="00751614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3</w:t>
            </w:r>
            <w:r w:rsidRPr="00970FC8">
              <w:rPr>
                <w:rFonts w:ascii="Calibri" w:eastAsia="宋体" w:hAnsi="Calibri" w:cs="宋体"/>
                <w:szCs w:val="21"/>
              </w:rPr>
              <w:t>.</w:t>
            </w:r>
            <w:r w:rsidR="003C36C9" w:rsidRPr="00970FC8">
              <w:rPr>
                <w:rFonts w:ascii="Calibri" w:eastAsia="宋体" w:hAnsi="Calibri" w:cs="宋体" w:hint="eastAsia"/>
                <w:szCs w:val="21"/>
              </w:rPr>
              <w:t>测量设备校准不确定度</w:t>
            </w:r>
            <m:oMath>
              <m:r>
                <w:rPr>
                  <w:rFonts w:ascii="Cambria Math" w:eastAsia="宋体" w:hAnsi="Cambria Math" w:cs="宋体"/>
                  <w:szCs w:val="21"/>
                </w:rPr>
                <m:t>U=1.</m:t>
              </m:r>
              <m:r>
                <w:rPr>
                  <w:rFonts w:ascii="Cambria Math" w:eastAsia="宋体" w:hAnsi="Cambria Math" w:cs="宋体" w:hint="eastAsia"/>
                  <w:szCs w:val="21"/>
                </w:rPr>
                <m:t>8</m:t>
              </m:r>
              <m:r>
                <m:rPr>
                  <m:sty m:val="p"/>
                </m:rPr>
                <w:rPr>
                  <w:rFonts w:ascii="Cambria Math" w:eastAsia="宋体" w:hAnsi="Cambria Math" w:cs="Times New Roman"/>
                  <w:szCs w:val="21"/>
                </w:rPr>
                <m:t>μ</m:t>
              </m:r>
              <m:r>
                <m:rPr>
                  <m:sty m:val="p"/>
                </m:rPr>
                <w:rPr>
                  <w:rFonts w:ascii="Cambria Math" w:eastAsia="宋体" w:hAnsi="Cambria Math" w:cs="宋体"/>
                  <w:szCs w:val="21"/>
                </w:rPr>
                <m:t>m</m:t>
              </m:r>
              <m:r>
                <w:rPr>
                  <w:rFonts w:ascii="Cambria Math" w:eastAsia="宋体" w:hAnsi="Cambria Math" w:cs="宋体"/>
                  <w:szCs w:val="21"/>
                </w:rPr>
                <m:t>,</m:t>
              </m:r>
            </m:oMath>
            <w:r w:rsidR="00405349" w:rsidRPr="00970FC8">
              <w:rPr>
                <w:rFonts w:ascii="Times New Roman" w:eastAsia="宋体" w:hAnsi="Times New Roman" w:cs="Times New Roman"/>
                <w:szCs w:val="21"/>
              </w:rPr>
              <w:t xml:space="preserve"> k=2</w:t>
            </w:r>
            <w:r w:rsidR="006F551D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="003C36C9" w:rsidRPr="00970FC8">
              <w:rPr>
                <w:rFonts w:ascii="Times New Roman" w:eastAsia="宋体" w:hAnsi="Times New Roman" w:cs="Times New Roman" w:hint="eastAsia"/>
                <w:szCs w:val="21"/>
              </w:rPr>
              <w:t>满足计量要求测量不确定度</w:t>
            </w:r>
            <w:r w:rsidR="001B4BD7">
              <w:rPr>
                <w:rFonts w:ascii="Times New Roman" w:eastAsia="宋体" w:hAnsi="Times New Roman" w:cs="Times New Roman"/>
                <w:szCs w:val="24"/>
              </w:rPr>
              <w:t>4</w:t>
            </w:r>
            <w:r w:rsidR="00751614" w:rsidRPr="00970FC8"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1B4BD7">
              <w:rPr>
                <w:rFonts w:ascii="Times New Roman" w:eastAsia="宋体" w:hAnsi="Times New Roman" w:cs="Times New Roman"/>
                <w:szCs w:val="24"/>
              </w:rPr>
              <w:t>4</w:t>
            </w:r>
            <w:r w:rsidR="00751614" w:rsidRPr="00970FC8">
              <w:rPr>
                <w:rFonts w:ascii="Times New Roman" w:eastAsia="宋体" w:hAnsi="Times New Roman" w:cs="Times New Roman"/>
                <w:szCs w:val="21"/>
              </w:rPr>
              <w:t>μ</w:t>
            </w:r>
            <w:r w:rsidR="00751614" w:rsidRPr="00970FC8">
              <w:rPr>
                <w:rFonts w:ascii="Calibri" w:eastAsia="宋体" w:hAnsi="Calibri" w:cs="宋体"/>
                <w:szCs w:val="21"/>
              </w:rPr>
              <w:t>m</w:t>
            </w:r>
            <w:r w:rsidR="00405349" w:rsidRPr="00970FC8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="00405349" w:rsidRPr="00970FC8">
              <w:rPr>
                <w:rFonts w:ascii="Times New Roman" w:eastAsia="宋体" w:hAnsi="Times New Roman" w:cs="Times New Roman"/>
                <w:szCs w:val="21"/>
              </w:rPr>
              <w:t>k=</w:t>
            </w:r>
            <w:r w:rsidR="00405349" w:rsidRPr="00970FC8">
              <w:rPr>
                <w:rFonts w:ascii="Calibri" w:eastAsia="宋体" w:hAnsi="Calibri" w:cs="宋体"/>
                <w:szCs w:val="21"/>
              </w:rPr>
              <w:t>2</w:t>
            </w:r>
            <w:r w:rsidR="003C36C9" w:rsidRPr="00970FC8">
              <w:rPr>
                <w:rFonts w:ascii="Times New Roman" w:eastAsia="宋体" w:hAnsi="Times New Roman" w:cs="Times New Roman" w:hint="eastAsia"/>
                <w:szCs w:val="21"/>
              </w:rPr>
              <w:t>的要求。</w:t>
            </w:r>
          </w:p>
          <w:p w14:paraId="7D5544E1" w14:textId="77777777" w:rsidR="007C0B19" w:rsidRPr="00555381" w:rsidRDefault="007C0B19"/>
          <w:p w14:paraId="4B4054B6" w14:textId="77777777" w:rsidR="007C0B19" w:rsidRDefault="00E76A3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080B57" w:rsidRPr="00080B57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DFEB663" w14:textId="77777777" w:rsidR="007C0B19" w:rsidRDefault="007C0B19">
            <w:pPr>
              <w:rPr>
                <w:szCs w:val="21"/>
              </w:rPr>
            </w:pPr>
          </w:p>
          <w:p w14:paraId="2FA7DFDD" w14:textId="77777777" w:rsidR="007C0B19" w:rsidRDefault="00E76A36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C0B19" w14:paraId="0C7808D0" w14:textId="77777777" w:rsidTr="00751614">
        <w:trPr>
          <w:trHeight w:val="2488"/>
        </w:trPr>
        <w:tc>
          <w:tcPr>
            <w:tcW w:w="9039" w:type="dxa"/>
            <w:gridSpan w:val="9"/>
          </w:tcPr>
          <w:p w14:paraId="0681E945" w14:textId="77777777" w:rsidR="007C0B19" w:rsidRDefault="00E76A36">
            <w:r>
              <w:rPr>
                <w:rFonts w:hint="eastAsia"/>
              </w:rPr>
              <w:t>认证审核记录：</w:t>
            </w:r>
          </w:p>
          <w:p w14:paraId="149E28D6" w14:textId="77777777" w:rsidR="00224C14" w:rsidRDefault="00224C14" w:rsidP="00224C1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12915011" w14:textId="77777777" w:rsidR="00224C14" w:rsidRDefault="00224C14" w:rsidP="00224C1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6BB96A19" w14:textId="77777777" w:rsidR="00224C14" w:rsidRDefault="00224C14" w:rsidP="00224C1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43283DB0" w14:textId="77777777" w:rsidR="00224C14" w:rsidRDefault="00224C14" w:rsidP="00224C1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测量设备已检定；</w:t>
            </w:r>
          </w:p>
          <w:p w14:paraId="79D36579" w14:textId="77777777" w:rsidR="00224C14" w:rsidRDefault="00224C14" w:rsidP="00224C1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3DE8B94F" w14:textId="77777777" w:rsidR="00224C14" w:rsidRDefault="00224C14" w:rsidP="00224C14"/>
          <w:p w14:paraId="2419EA56" w14:textId="77777777" w:rsidR="00224C14" w:rsidRPr="00D00102" w:rsidRDefault="00224C14" w:rsidP="00224C14">
            <w:r>
              <w:rPr>
                <w:rFonts w:hint="eastAsia"/>
              </w:rPr>
              <w:t>审核员意见：计量要求导出和计量验证记录满足顾客要求。</w:t>
            </w:r>
          </w:p>
          <w:p w14:paraId="19F86BC6" w14:textId="77777777" w:rsidR="007C0B19" w:rsidRPr="00224C14" w:rsidRDefault="007C0B19"/>
          <w:p w14:paraId="6785A0D5" w14:textId="42368CFF" w:rsidR="007C0B19" w:rsidRDefault="00E76A3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C3478A">
              <w:rPr>
                <w:rFonts w:hint="eastAsia"/>
                <w:szCs w:val="21"/>
              </w:rPr>
              <w:t>20</w:t>
            </w:r>
            <w:r w:rsidR="00A44183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A44183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A44183">
              <w:rPr>
                <w:szCs w:val="21"/>
              </w:rPr>
              <w:t>1</w:t>
            </w:r>
            <w:r w:rsidR="005A3EEF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3F6C995" w14:textId="77777777" w:rsidR="007C0B19" w:rsidRDefault="007C0B19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7E9D0" w14:textId="77777777" w:rsidR="00E5236C" w:rsidRDefault="00E5236C" w:rsidP="007C0B19">
      <w:r>
        <w:separator/>
      </w:r>
    </w:p>
  </w:endnote>
  <w:endnote w:type="continuationSeparator" w:id="0">
    <w:p w14:paraId="5F078FE8" w14:textId="77777777" w:rsidR="00E5236C" w:rsidRDefault="00E5236C" w:rsidP="007C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4054F08D" w14:textId="77777777" w:rsidR="007C0B19" w:rsidRDefault="00FB458D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34250A" w:rsidRPr="0034250A">
          <w:rPr>
            <w:noProof/>
            <w:lang w:val="zh-CN"/>
          </w:rPr>
          <w:t>1</w:t>
        </w:r>
        <w:r>
          <w:fldChar w:fldCharType="end"/>
        </w:r>
      </w:p>
    </w:sdtContent>
  </w:sdt>
  <w:p w14:paraId="159D37A7" w14:textId="77777777" w:rsidR="007C0B19" w:rsidRDefault="007C0B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929BC" w14:textId="77777777" w:rsidR="00E5236C" w:rsidRDefault="00E5236C" w:rsidP="007C0B19">
      <w:r>
        <w:separator/>
      </w:r>
    </w:p>
  </w:footnote>
  <w:footnote w:type="continuationSeparator" w:id="0">
    <w:p w14:paraId="063C97AF" w14:textId="77777777" w:rsidR="00E5236C" w:rsidRDefault="00E5236C" w:rsidP="007C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B5C6D" w14:textId="77777777" w:rsidR="007C0B19" w:rsidRDefault="00E76A3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42834F9" wp14:editId="45853CC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015BE34" w14:textId="77777777" w:rsidR="007C0B19" w:rsidRDefault="00E5236C" w:rsidP="001C424D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3787B2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68AE8AB0" w14:textId="77777777" w:rsidR="007C0B19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0B0B77BA" w14:textId="77777777" w:rsidR="007C0B19" w:rsidRDefault="00E76A3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91CDC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D2EAD6D" w14:textId="77777777" w:rsidR="007C0B19" w:rsidRDefault="00E76A36" w:rsidP="001C424D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2C014F4" w14:textId="77777777" w:rsidR="007C0B19" w:rsidRDefault="00E5236C">
    <w:r>
      <w:pict w14:anchorId="601A36A0"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165B"/>
    <w:rsid w:val="00011C04"/>
    <w:rsid w:val="0001775E"/>
    <w:rsid w:val="00050965"/>
    <w:rsid w:val="00080B57"/>
    <w:rsid w:val="00091A87"/>
    <w:rsid w:val="00124C3D"/>
    <w:rsid w:val="00133E54"/>
    <w:rsid w:val="001A5986"/>
    <w:rsid w:val="001B4BD7"/>
    <w:rsid w:val="001C424D"/>
    <w:rsid w:val="001E2361"/>
    <w:rsid w:val="001E4C67"/>
    <w:rsid w:val="001F4644"/>
    <w:rsid w:val="00224C14"/>
    <w:rsid w:val="002347A2"/>
    <w:rsid w:val="0029697F"/>
    <w:rsid w:val="002B2337"/>
    <w:rsid w:val="002D6EAD"/>
    <w:rsid w:val="002D6EC8"/>
    <w:rsid w:val="002E637F"/>
    <w:rsid w:val="0034250A"/>
    <w:rsid w:val="003B3518"/>
    <w:rsid w:val="003C0BC5"/>
    <w:rsid w:val="003C1908"/>
    <w:rsid w:val="003C36C9"/>
    <w:rsid w:val="003C5057"/>
    <w:rsid w:val="00405349"/>
    <w:rsid w:val="004074A7"/>
    <w:rsid w:val="0047312B"/>
    <w:rsid w:val="004B5271"/>
    <w:rsid w:val="004C652D"/>
    <w:rsid w:val="004E0871"/>
    <w:rsid w:val="00554315"/>
    <w:rsid w:val="00555381"/>
    <w:rsid w:val="005666BD"/>
    <w:rsid w:val="005A3EEF"/>
    <w:rsid w:val="00630F8C"/>
    <w:rsid w:val="00663751"/>
    <w:rsid w:val="006701DC"/>
    <w:rsid w:val="006A6E9A"/>
    <w:rsid w:val="006E3C8A"/>
    <w:rsid w:val="006E7249"/>
    <w:rsid w:val="006F551D"/>
    <w:rsid w:val="007016EB"/>
    <w:rsid w:val="00723252"/>
    <w:rsid w:val="00743B9C"/>
    <w:rsid w:val="00751614"/>
    <w:rsid w:val="0076780F"/>
    <w:rsid w:val="0078189A"/>
    <w:rsid w:val="00784DEA"/>
    <w:rsid w:val="00796CDD"/>
    <w:rsid w:val="007B487A"/>
    <w:rsid w:val="007C0B19"/>
    <w:rsid w:val="007D5F22"/>
    <w:rsid w:val="0080377F"/>
    <w:rsid w:val="0080524A"/>
    <w:rsid w:val="00813E46"/>
    <w:rsid w:val="00825B42"/>
    <w:rsid w:val="00837E08"/>
    <w:rsid w:val="008526DE"/>
    <w:rsid w:val="008532CF"/>
    <w:rsid w:val="00863569"/>
    <w:rsid w:val="00875194"/>
    <w:rsid w:val="008F1A2F"/>
    <w:rsid w:val="009164C9"/>
    <w:rsid w:val="00934033"/>
    <w:rsid w:val="00966985"/>
    <w:rsid w:val="00970FC8"/>
    <w:rsid w:val="009B5D63"/>
    <w:rsid w:val="009C6468"/>
    <w:rsid w:val="009E059D"/>
    <w:rsid w:val="009E06A4"/>
    <w:rsid w:val="00A44183"/>
    <w:rsid w:val="00A47053"/>
    <w:rsid w:val="00A91CDC"/>
    <w:rsid w:val="00A953F0"/>
    <w:rsid w:val="00AD21F7"/>
    <w:rsid w:val="00AF284A"/>
    <w:rsid w:val="00AF372F"/>
    <w:rsid w:val="00B13EA2"/>
    <w:rsid w:val="00B5435F"/>
    <w:rsid w:val="00B5557F"/>
    <w:rsid w:val="00B867E1"/>
    <w:rsid w:val="00B97D2C"/>
    <w:rsid w:val="00BA52B9"/>
    <w:rsid w:val="00BB2B3F"/>
    <w:rsid w:val="00BF1866"/>
    <w:rsid w:val="00BF77D4"/>
    <w:rsid w:val="00C2183E"/>
    <w:rsid w:val="00C3478A"/>
    <w:rsid w:val="00CD04F5"/>
    <w:rsid w:val="00CE068A"/>
    <w:rsid w:val="00CE7AB1"/>
    <w:rsid w:val="00D0482C"/>
    <w:rsid w:val="00D07B46"/>
    <w:rsid w:val="00D26AF3"/>
    <w:rsid w:val="00D312C5"/>
    <w:rsid w:val="00D50A0A"/>
    <w:rsid w:val="00D772D0"/>
    <w:rsid w:val="00D87CED"/>
    <w:rsid w:val="00DB3D48"/>
    <w:rsid w:val="00DB4371"/>
    <w:rsid w:val="00DE2C42"/>
    <w:rsid w:val="00E04DE9"/>
    <w:rsid w:val="00E5236C"/>
    <w:rsid w:val="00E66BC1"/>
    <w:rsid w:val="00E72B46"/>
    <w:rsid w:val="00E76A36"/>
    <w:rsid w:val="00E85375"/>
    <w:rsid w:val="00EE6CA5"/>
    <w:rsid w:val="00F022FA"/>
    <w:rsid w:val="00F22C94"/>
    <w:rsid w:val="00F32A8C"/>
    <w:rsid w:val="00F347BF"/>
    <w:rsid w:val="00F6099A"/>
    <w:rsid w:val="00FA027C"/>
    <w:rsid w:val="00FB458D"/>
    <w:rsid w:val="00FB4770"/>
    <w:rsid w:val="00FC1150"/>
    <w:rsid w:val="00FE69AA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4119DF"/>
  <w15:docId w15:val="{B3E63BF7-B781-48B6-95EC-DDB451E7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BF18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74</cp:revision>
  <cp:lastPrinted>2017-02-16T05:50:00Z</cp:lastPrinted>
  <dcterms:created xsi:type="dcterms:W3CDTF">2015-10-14T00:38:00Z</dcterms:created>
  <dcterms:modified xsi:type="dcterms:W3CDTF">2020-05-16T01:36:00Z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