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中鼎万达（北京）国际贸易有限公司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于立秋，李雅静，骆海燕</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 8:30:00上午至2024-06-06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北京市昌平区科星西路106号院5号楼5层510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北京市朝阳区高碑店乡半壁店村惠河南街1122号21号楼1单元1楼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2024年06月07日 上午至2024年06月07日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