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北京英创智联科技有限公司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8:30:00上午至2024-05-20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北京英创智联科技有限公司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