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北京英创智联科技有限公司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8:30:00上午至2024-05-20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北京市丰台区造甲街110号28幢A1-126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北京市丰台区造甲街110号28幢A1-126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