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重庆阳正环保科技股份有限公司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0048-2023-QE-2024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2024年05月15日 上午至2024年05月17日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2024-05-15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重庆阳正环保科技股份有限公司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