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林广生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1 14:00:00下午至2024-05-11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南岸区海棠溪街道南滨路76号第21层乐荣合企业孵化器21-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谢家湾正街53号华润广场B座10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3日 下午至2024年05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