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长鹿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1日 下午至2024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9 13:30:00下午至2024-05-09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长鹿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