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咸阳瑞升福诺医疗器械有限公司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10381-2024-EO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2024年05月07日 上午至2024年05月08日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2024-05-06 8:30:00上午至2024-05-06 12:30:00下午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咸阳瑞升福诺医疗器械有限公司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