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10398-2024-EO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定州市兴亚电器控制设备有限公司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岳艳玲，于立秋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贾海平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2024-N1EMS-1287023</w:t>
            </w:r>
          </w:p>
          <w:p w:rsidR="00A824E9">
            <w:pPr>
              <w:spacing w:line="360" w:lineRule="exact"/>
              <w:jc w:val="center"/>
              <w:rPr>
                <w:b/>
                <w:szCs w:val="21"/>
              </w:rPr>
            </w:pPr>
            <w:r>
              <w:rPr>
                <w:b/>
                <w:szCs w:val="21"/>
              </w:rPr>
              <w:t>2024-N1OHSMS-1287023</w:t>
            </w:r>
          </w:p>
        </w:tc>
        <w:tc>
          <w:tcPr>
            <w:tcW w:w="3145" w:type="dxa"/>
            <w:vAlign w:val="center"/>
          </w:tcPr>
          <w:p w:rsidR="00A824E9">
            <w:pPr>
              <w:spacing w:line="360" w:lineRule="exact"/>
              <w:jc w:val="center"/>
              <w:rPr>
                <w:b/>
                <w:szCs w:val="21"/>
              </w:rPr>
            </w:pPr>
            <w:r>
              <w:rPr>
                <w:b/>
                <w:szCs w:val="21"/>
              </w:rPr>
              <w:t>E:19.09.02</w:t>
            </w:r>
          </w:p>
          <w:p w:rsidR="00A824E9">
            <w:pPr>
              <w:spacing w:line="360" w:lineRule="exact"/>
              <w:jc w:val="center"/>
              <w:rPr>
                <w:b/>
                <w:szCs w:val="21"/>
              </w:rPr>
            </w:pPr>
            <w:r>
              <w:rPr>
                <w:b/>
                <w:szCs w:val="21"/>
              </w:rPr>
              <w:t>O:19.09.02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岳艳玲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2024-N0EMS-1319559</w:t>
            </w:r>
          </w:p>
          <w:p w:rsidR="00A824E9">
            <w:pPr>
              <w:spacing w:line="360" w:lineRule="exact"/>
              <w:jc w:val="center"/>
              <w:rPr>
                <w:b/>
                <w:szCs w:val="21"/>
              </w:rPr>
            </w:pPr>
            <w:r>
              <w:rPr>
                <w:b/>
                <w:szCs w:val="21"/>
              </w:rPr>
              <w:t>2024-N0OHSMS-1319559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2024年05月18日 上午至2024年05月19日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定州经济开发区瑞园路3号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定州经济开发区瑞园路3号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