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河北子龙醉酒业有限公司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20214-2024-QEOEnMS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2024-05-16 8:30:00上午至2024-05-16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河北子龙醉酒业有限公司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