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北京怀工科技有限公司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北京市海淀区田村山南路35号院17号楼3层327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北京市朝阳区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八里庄街道</w:t>
            </w:r>
            <w:r>
              <w:rPr>
                <w:sz w:val="21"/>
                <w:szCs w:val="21"/>
              </w:rPr>
              <w:t>十里堡甲3号A座11层12D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张春伟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18510411415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18510411415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2024年05月10日 上午至2024年05月10日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Q:0.8,E:0.8,O:1.4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Q：食用农产品及预包装食品（含冷藏冷冻食品）的销售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E：食用农产品及预包装食品（含冷藏冷冻食品）的销售所涉及场所的相关环境管理活动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O：食用农产品及预包装食品（含冷藏冷冻食品）的销售所涉及场所的相关职业健康安全管理活动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O：29.07.01;29.07.02;29.07.03;29.07.04;29.07.06;29.07.07;29.07.08;29.07.09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8B1090"/>
    <w:rsid w:val="60D64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2024-05-07T03:00:44Z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