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苏州阿土现代农业有限公司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陈卓琦</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