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10236-2024-QEO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北京德兰伟业机电设备有限公司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贾海平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陈芳，李雅静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贾海平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2024-N1QMS-1287023</w:t>
            </w:r>
          </w:p>
          <w:p w:rsidR="00B92A60">
            <w:pPr>
              <w:spacing w:line="360" w:lineRule="auto"/>
              <w:jc w:val="center"/>
              <w:rPr>
                <w:b/>
                <w:szCs w:val="21"/>
              </w:rPr>
            </w:pPr>
            <w:r>
              <w:rPr>
                <w:b/>
                <w:szCs w:val="21"/>
              </w:rPr>
              <w:t>2024-N1EMS-1287023</w:t>
            </w:r>
          </w:p>
          <w:p w:rsidR="00B92A60">
            <w:pPr>
              <w:spacing w:line="360" w:lineRule="auto"/>
              <w:jc w:val="center"/>
              <w:rPr>
                <w:b/>
                <w:szCs w:val="21"/>
              </w:rPr>
            </w:pPr>
            <w:r>
              <w:rPr>
                <w:b/>
                <w:szCs w:val="21"/>
              </w:rPr>
              <w:t>2024-N1OHSMS-1287023</w:t>
            </w:r>
          </w:p>
        </w:tc>
        <w:tc>
          <w:tcPr>
            <w:tcW w:w="3145" w:type="dxa"/>
            <w:vAlign w:val="center"/>
          </w:tcPr>
          <w:p w:rsidR="00B92A60">
            <w:pPr>
              <w:spacing w:line="360" w:lineRule="auto"/>
              <w:jc w:val="center"/>
              <w:rPr>
                <w:b/>
                <w:szCs w:val="21"/>
              </w:rPr>
            </w:pPr>
            <w:r>
              <w:rPr>
                <w:b/>
                <w:szCs w:val="21"/>
              </w:rPr>
              <w:t>Q:18.08.00</w:t>
            </w:r>
          </w:p>
          <w:p w:rsidR="00B92A60">
            <w:pPr>
              <w:spacing w:line="360" w:lineRule="auto"/>
              <w:jc w:val="center"/>
              <w:rPr>
                <w:b/>
                <w:szCs w:val="21"/>
              </w:rPr>
            </w:pPr>
            <w:r>
              <w:rPr>
                <w:b/>
                <w:szCs w:val="21"/>
              </w:rPr>
              <w:t>E:18.08.00</w:t>
            </w:r>
          </w:p>
          <w:p w:rsidR="00B92A60">
            <w:pPr>
              <w:spacing w:line="360" w:lineRule="auto"/>
              <w:jc w:val="center"/>
              <w:rPr>
                <w:b/>
                <w:szCs w:val="21"/>
              </w:rPr>
            </w:pPr>
            <w:r>
              <w:rPr>
                <w:b/>
                <w:szCs w:val="21"/>
              </w:rPr>
              <w:t>O:18.08.00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陈芳</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2022-N1QMS-6015478</w:t>
            </w:r>
          </w:p>
          <w:p w:rsidR="00B92A60">
            <w:pPr>
              <w:spacing w:line="360" w:lineRule="auto"/>
              <w:jc w:val="center"/>
              <w:rPr>
                <w:b/>
                <w:szCs w:val="21"/>
              </w:rPr>
            </w:pPr>
            <w:r>
              <w:rPr>
                <w:b/>
                <w:szCs w:val="21"/>
              </w:rPr>
              <w:t>2023-N1EMS-4015478</w:t>
            </w:r>
          </w:p>
          <w:p w:rsidR="00B92A60">
            <w:pPr>
              <w:spacing w:line="360" w:lineRule="auto"/>
              <w:jc w:val="center"/>
              <w:rPr>
                <w:b/>
                <w:szCs w:val="21"/>
              </w:rPr>
            </w:pPr>
            <w:r>
              <w:rPr>
                <w:b/>
                <w:szCs w:val="21"/>
              </w:rPr>
              <w:t>2023-N1OHSMS-4015478</w:t>
            </w:r>
          </w:p>
        </w:tc>
        <w:tc>
          <w:tcPr>
            <w:tcW w:w="3145" w:type="dxa"/>
            <w:vAlign w:val="center"/>
          </w:tcPr>
          <w:p w:rsidR="00B92A60">
            <w:pPr>
              <w:spacing w:line="360" w:lineRule="auto"/>
              <w:jc w:val="center"/>
              <w:rPr>
                <w:b/>
                <w:szCs w:val="21"/>
              </w:rPr>
            </w:pPr>
            <w:r>
              <w:rPr>
                <w:b/>
                <w:szCs w:val="21"/>
              </w:rPr>
              <w:t>Q:29.10.07</w:t>
            </w:r>
          </w:p>
          <w:p w:rsidR="00B92A60">
            <w:pPr>
              <w:spacing w:line="360" w:lineRule="auto"/>
              <w:jc w:val="center"/>
              <w:rPr>
                <w:b/>
                <w:szCs w:val="21"/>
              </w:rPr>
            </w:pPr>
            <w:r>
              <w:rPr>
                <w:b/>
                <w:szCs w:val="21"/>
              </w:rPr>
              <w:t>E:29.10.07</w:t>
            </w:r>
          </w:p>
          <w:p w:rsidR="00B92A60">
            <w:pPr>
              <w:spacing w:line="360" w:lineRule="auto"/>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李雅静</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2021-N1QMS-2218164</w:t>
            </w:r>
          </w:p>
          <w:p w:rsidR="00B92A60">
            <w:pPr>
              <w:spacing w:line="360" w:lineRule="auto"/>
              <w:jc w:val="center"/>
              <w:rPr>
                <w:b/>
                <w:szCs w:val="21"/>
              </w:rPr>
            </w:pPr>
            <w:r>
              <w:rPr>
                <w:b/>
                <w:szCs w:val="21"/>
              </w:rPr>
              <w:t>2023-N1EMS-2218164</w:t>
            </w:r>
          </w:p>
          <w:p w:rsidR="00B92A60">
            <w:pPr>
              <w:spacing w:line="360" w:lineRule="auto"/>
              <w:jc w:val="center"/>
              <w:rPr>
                <w:b/>
                <w:szCs w:val="21"/>
              </w:rPr>
            </w:pPr>
            <w:r>
              <w:rPr>
                <w:b/>
                <w:szCs w:val="21"/>
              </w:rPr>
              <w:t>2021-N1OHSMS-2218164</w:t>
            </w:r>
          </w:p>
        </w:tc>
        <w:tc>
          <w:tcPr>
            <w:tcW w:w="3145" w:type="dxa"/>
            <w:vAlign w:val="center"/>
          </w:tcPr>
          <w:p w:rsidR="00B92A60">
            <w:pPr>
              <w:spacing w:line="360" w:lineRule="auto"/>
              <w:jc w:val="center"/>
              <w:rPr>
                <w:b/>
                <w:szCs w:val="21"/>
              </w:rPr>
            </w:pPr>
            <w:r>
              <w:rPr>
                <w:b/>
                <w:szCs w:val="21"/>
              </w:rPr>
              <w:t>Q:29.10.07</w:t>
            </w:r>
          </w:p>
          <w:p w:rsidR="00B92A60">
            <w:pPr>
              <w:spacing w:line="360" w:lineRule="auto"/>
              <w:jc w:val="center"/>
              <w:rPr>
                <w:b/>
                <w:szCs w:val="21"/>
              </w:rPr>
            </w:pPr>
            <w:r>
              <w:rPr>
                <w:b/>
                <w:szCs w:val="21"/>
              </w:rPr>
              <w:t>E:29.10.07</w:t>
            </w:r>
          </w:p>
          <w:p w:rsidR="00B92A60">
            <w:pPr>
              <w:spacing w:line="360" w:lineRule="auto"/>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2024年05月07日 上午至2024年05月08日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北京市密云区西田各庄镇卸甲山南区01号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北京市密云区西田各庄镇卸甲山南区01号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