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沣田宝农业科技有限公司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20292-2024-EnMS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玉田县后湖工业聚集区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玉田县后湖工业聚集区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15131505108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15131505108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下午至2024年05月14日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复合肥料（含稀土多元螯合复混肥）、有机肥料和备案范围内的水溶肥料的生产所涉及的能源管理活动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1A12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2024-05-06T01:42:09Z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