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重庆东电通信技术有限公司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rFonts w:hint="eastAsia" w:eastAsia="宋体"/>
                <w:sz w:val="21"/>
                <w:szCs w:val="21"/>
                <w:lang w:val="en-US" w:eastAsia="zh-CN"/>
              </w:rPr>
            </w:pPr>
            <w:bookmarkStart w:id="1" w:name="合同编号"/>
            <w:r>
              <w:rPr>
                <w:sz w:val="21"/>
                <w:szCs w:val="21"/>
              </w:rPr>
              <w:t>20413-2023-EO-2024</w:t>
            </w:r>
            <w:bookmarkEnd w:id="1"/>
            <w:r>
              <w:rPr>
                <w:rFonts w:hint="eastAsia"/>
                <w:sz w:val="21"/>
                <w:szCs w:val="21"/>
                <w:lang w:val="en-US" w:eastAsia="zh-CN"/>
              </w:rPr>
              <w:t>+20452-2023-Q</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重庆市两江新区大竹林街道黄山大道中段66号东电大厦1-3层</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重庆市两江新区大竹林街道黄山大道中段66号东电大厦1-3层</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rFonts w:hint="eastAsia" w:eastAsia="宋体"/>
                <w:sz w:val="21"/>
                <w:szCs w:val="21"/>
                <w:lang w:val="en-US" w:eastAsia="zh-CN"/>
              </w:rPr>
            </w:pPr>
            <w:r>
              <w:rPr>
                <w:rFonts w:hint="eastAsia"/>
                <w:sz w:val="21"/>
                <w:szCs w:val="21"/>
                <w:lang w:val="en-US" w:eastAsia="zh-CN"/>
              </w:rPr>
              <w:t>多场所</w:t>
            </w:r>
          </w:p>
        </w:tc>
        <w:tc>
          <w:tcPr>
            <w:tcW w:w="9360" w:type="dxa"/>
            <w:gridSpan w:val="17"/>
            <w:vAlign w:val="center"/>
          </w:tcPr>
          <w:p>
            <w:pPr>
              <w:rPr>
                <w:sz w:val="21"/>
                <w:szCs w:val="21"/>
              </w:rPr>
            </w:pPr>
            <w:r>
              <w:rPr>
                <w:rFonts w:hint="eastAsia"/>
                <w:sz w:val="21"/>
                <w:szCs w:val="21"/>
              </w:rPr>
              <w:t>重庆市铜梁区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陈佳</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18908319556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18908319556</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E:70,O:70,Q:70</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2024年05月05日 上午至2024年05月07日 下午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E:2,O:2,Q:2</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bookmarkStart w:id="12" w:name="多场所信息"/>
            <w:r>
              <w:rPr>
                <w:rFonts w:hint="eastAsia" w:ascii="宋体" w:hAnsi="宋体"/>
                <w:sz w:val="21"/>
                <w:szCs w:val="21"/>
              </w:rPr>
              <w:t>□</w:t>
            </w:r>
            <w:r>
              <w:rPr>
                <w:rFonts w:hint="eastAsia"/>
                <w:sz w:val="21"/>
                <w:szCs w:val="21"/>
              </w:rPr>
              <w:t>是  ■否</w:t>
            </w:r>
            <w:bookmarkEnd w:id="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3" w:name="审核依据"/>
            <w:r>
              <w:rPr>
                <w:rFonts w:hint="eastAsia"/>
                <w:sz w:val="21"/>
                <w:szCs w:val="21"/>
                <w:lang w:val="de-DE"/>
              </w:rPr>
              <w:t>E：GB/T 24001-2016/ISO14001:2015,O：GB/T45001-2020 / ISO45001：2018,Q：GB/T19001-2016/ISO9001:2015</w:t>
            </w:r>
            <w:bookmarkEnd w:id="2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4" w:name="初审Add1"/>
            <w:r>
              <w:rPr>
                <w:rFonts w:hint="eastAsia" w:ascii="宋体" w:hAnsi="宋体"/>
                <w:color w:val="000000"/>
                <w:sz w:val="21"/>
                <w:szCs w:val="21"/>
                <w:lang w:val="de-DE"/>
              </w:rPr>
              <w:t>□</w:t>
            </w:r>
            <w:bookmarkEnd w:id="24"/>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7" w:name="审核范围"/>
            <w:r>
              <w:rPr>
                <w:sz w:val="21"/>
                <w:szCs w:val="21"/>
              </w:rPr>
              <w:t>E：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环境管理活动</w:t>
            </w:r>
          </w:p>
          <w:p>
            <w:pPr>
              <w:tabs>
                <w:tab w:val="left" w:pos="0"/>
              </w:tabs>
              <w:jc w:val="left"/>
              <w:rPr>
                <w:sz w:val="21"/>
                <w:szCs w:val="21"/>
              </w:rPr>
            </w:pPr>
            <w:r>
              <w:rPr>
                <w:sz w:val="21"/>
                <w:szCs w:val="21"/>
              </w:rPr>
              <w:t>O：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职业健康安全管理活动</w:t>
            </w:r>
          </w:p>
          <w:p>
            <w:pPr>
              <w:tabs>
                <w:tab w:val="left" w:pos="0"/>
              </w:tabs>
              <w:jc w:val="left"/>
              <w:rPr>
                <w:sz w:val="21"/>
                <w:szCs w:val="21"/>
              </w:rPr>
            </w:pPr>
            <w:r>
              <w:rPr>
                <w:sz w:val="21"/>
                <w:szCs w:val="21"/>
              </w:rPr>
              <w:t>Q：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w:t>
            </w:r>
            <w:bookmarkEnd w:id="2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8" w:name="专业代码"/>
            <w:r>
              <w:rPr>
                <w:sz w:val="21"/>
                <w:szCs w:val="21"/>
              </w:rPr>
              <w:t>E：18.05.07;19.03.00;19.05.01;19.14.00;29.12.00;33.02.01;33.02.02</w:t>
            </w:r>
          </w:p>
          <w:p>
            <w:pPr>
              <w:tabs>
                <w:tab w:val="left" w:pos="0"/>
              </w:tabs>
              <w:rPr>
                <w:sz w:val="21"/>
                <w:szCs w:val="21"/>
              </w:rPr>
            </w:pPr>
            <w:r>
              <w:rPr>
                <w:sz w:val="21"/>
                <w:szCs w:val="21"/>
              </w:rPr>
              <w:t>O：18.05.07;19.03.00;19.05.01;19.14.00;29.12.00;33.02.01;33.02.02</w:t>
            </w:r>
          </w:p>
          <w:p>
            <w:pPr>
              <w:tabs>
                <w:tab w:val="left" w:pos="0"/>
              </w:tabs>
              <w:rPr>
                <w:sz w:val="21"/>
                <w:szCs w:val="21"/>
              </w:rPr>
            </w:pPr>
            <w:r>
              <w:rPr>
                <w:sz w:val="21"/>
                <w:szCs w:val="21"/>
              </w:rPr>
              <w:t>Q：18.05.07;19.03.00;19.05.01;19.14.00;29.12.00;33.02.01;33.02.02</w:t>
            </w:r>
            <w:bookmarkEnd w:id="28"/>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9" w:name="删减条款"/>
            <w:bookmarkEnd w:id="2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文平</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2021-N1EMS-3093566</w:t>
            </w:r>
          </w:p>
          <w:p>
            <w:pPr>
              <w:ind w:left="117"/>
              <w:jc w:val="center"/>
              <w:rPr>
                <w:sz w:val="21"/>
                <w:szCs w:val="21"/>
              </w:rPr>
            </w:pPr>
            <w:r>
              <w:rPr>
                <w:sz w:val="21"/>
                <w:szCs w:val="21"/>
              </w:rPr>
              <w:t>2022-N1OHSMS-3093566</w:t>
            </w:r>
          </w:p>
          <w:p>
            <w:pPr>
              <w:ind w:left="117"/>
              <w:jc w:val="center"/>
              <w:rPr>
                <w:sz w:val="21"/>
                <w:szCs w:val="21"/>
              </w:rPr>
            </w:pPr>
            <w:r>
              <w:rPr>
                <w:sz w:val="21"/>
                <w:szCs w:val="21"/>
              </w:rPr>
              <w:t>2022-N1QMS-4093566</w:t>
            </w:r>
          </w:p>
        </w:tc>
        <w:tc>
          <w:tcPr>
            <w:tcW w:w="3684" w:type="dxa"/>
            <w:gridSpan w:val="9"/>
            <w:vAlign w:val="center"/>
          </w:tcPr>
          <w:p>
            <w:pPr>
              <w:jc w:val="center"/>
              <w:rPr>
                <w:sz w:val="21"/>
                <w:szCs w:val="21"/>
              </w:rPr>
            </w:pPr>
            <w:r>
              <w:rPr>
                <w:sz w:val="21"/>
                <w:szCs w:val="21"/>
              </w:rPr>
              <w:t>E:18.05.07,19.03.00,19.05.01,19.14.00,29.12.00,33.02.01,33.02.02</w:t>
            </w:r>
          </w:p>
          <w:p>
            <w:pPr>
              <w:jc w:val="center"/>
              <w:rPr>
                <w:sz w:val="21"/>
                <w:szCs w:val="21"/>
              </w:rPr>
            </w:pPr>
            <w:r>
              <w:rPr>
                <w:sz w:val="21"/>
                <w:szCs w:val="21"/>
              </w:rPr>
              <w:t>O:18.05.07,19.03.00,19.05.01,19.14.00,29.12.00,33.02.01,33.02.02</w:t>
            </w:r>
          </w:p>
          <w:p>
            <w:pPr>
              <w:jc w:val="center"/>
              <w:rPr>
                <w:sz w:val="21"/>
                <w:szCs w:val="21"/>
              </w:rPr>
            </w:pPr>
            <w:r>
              <w:rPr>
                <w:sz w:val="21"/>
                <w:szCs w:val="21"/>
              </w:rPr>
              <w:t>Q:18.05.07,19.03.00,19.05.01,19.14.00,29.12.00,33.02.01,33.02.02</w:t>
            </w:r>
          </w:p>
        </w:tc>
        <w:tc>
          <w:tcPr>
            <w:tcW w:w="1560" w:type="dxa"/>
            <w:gridSpan w:val="2"/>
            <w:vAlign w:val="center"/>
          </w:tcPr>
          <w:p>
            <w:pPr>
              <w:jc w:val="center"/>
              <w:rPr>
                <w:sz w:val="21"/>
                <w:szCs w:val="21"/>
              </w:rPr>
            </w:pPr>
            <w:r>
              <w:rPr>
                <w:sz w:val="21"/>
                <w:szCs w:val="21"/>
              </w:rPr>
              <w:t>13983696917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张心</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2021-N1QMS-3207381</w:t>
            </w:r>
          </w:p>
        </w:tc>
        <w:tc>
          <w:tcPr>
            <w:tcW w:w="3684" w:type="dxa"/>
            <w:gridSpan w:val="9"/>
            <w:vAlign w:val="center"/>
          </w:tcPr>
          <w:p>
            <w:pPr>
              <w:jc w:val="center"/>
              <w:rPr>
                <w:sz w:val="21"/>
                <w:szCs w:val="21"/>
              </w:rPr>
            </w:pPr>
            <w:r>
              <w:rPr>
                <w:sz w:val="21"/>
                <w:szCs w:val="21"/>
              </w:rPr>
              <w:t>Q:18.05.07,19.05.01,19.14.00,29.12.00,33.02.01,33.02.02</w:t>
            </w:r>
          </w:p>
        </w:tc>
        <w:tc>
          <w:tcPr>
            <w:tcW w:w="1560" w:type="dxa"/>
            <w:gridSpan w:val="2"/>
            <w:vAlign w:val="center"/>
          </w:tcPr>
          <w:p>
            <w:pPr>
              <w:jc w:val="center"/>
              <w:rPr>
                <w:sz w:val="21"/>
                <w:szCs w:val="21"/>
              </w:rPr>
            </w:pPr>
            <w:r>
              <w:rPr>
                <w:sz w:val="21"/>
                <w:szCs w:val="21"/>
              </w:rPr>
              <w:t>15023289133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bookmarkStart w:id="32" w:name="_GoBack"/>
            <w:bookmarkEnd w:id="32"/>
            <w:r>
              <w:rPr>
                <w:rFonts w:hint="eastAsia"/>
                <w:sz w:val="21"/>
                <w:szCs w:val="21"/>
              </w:rPr>
              <w:t>审核部联系人：</w:t>
            </w:r>
          </w:p>
          <w:p>
            <w:pPr>
              <w:widowControl/>
              <w:jc w:val="left"/>
              <w:rPr>
                <w:sz w:val="21"/>
                <w:szCs w:val="21"/>
              </w:rPr>
            </w:pPr>
            <w:bookmarkStart w:id="30" w:name="审核派遣人"/>
            <w:r>
              <w:rPr>
                <w:sz w:val="21"/>
                <w:szCs w:val="21"/>
              </w:rPr>
              <w:t>李永忠</w:t>
            </w:r>
            <w:bookmarkEnd w:id="30"/>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1" w:name="审批日期"/>
            <w:r>
              <w:rPr>
                <w:rFonts w:hint="eastAsia"/>
                <w:sz w:val="21"/>
                <w:szCs w:val="21"/>
              </w:rPr>
              <w:t>2024-04-28</w:t>
            </w:r>
            <w:bookmarkEnd w:id="31"/>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dlNTc2NTg1YWJiZTEzNDYyOTVjOGUzOThlMmI3YTEifQ=="/>
  </w:docVars>
  <w:rsids>
    <w:rsidRoot w:val="00000000"/>
    <w:rsid w:val="266F78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customStyle="1" w:styleId="11">
    <w:name w:val="页眉 Char"/>
    <w:basedOn w:val="9"/>
    <w:link w:val="6"/>
    <w:autoRedefine/>
    <w:qFormat/>
    <w:uiPriority w:val="99"/>
    <w:rPr>
      <w:rFonts w:ascii="Times New Roman" w:hAnsi="Times New Roman" w:eastAsia="宋体" w:cs="Times New Roman"/>
      <w:sz w:val="18"/>
      <w:szCs w:val="18"/>
    </w:rPr>
  </w:style>
  <w:style w:type="character" w:customStyle="1" w:styleId="12">
    <w:name w:val="页脚 Char"/>
    <w:basedOn w:val="9"/>
    <w:link w:val="5"/>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rFonts w:ascii="Times New Roman" w:hAnsi="Times New Roman" w:eastAsia="宋体" w:cs="Times New Roman"/>
      <w:kern w:val="2"/>
      <w:sz w:val="18"/>
      <w:szCs w:val="18"/>
    </w:rPr>
  </w:style>
  <w:style w:type="character" w:customStyle="1" w:styleId="15">
    <w:name w:val="Char Char1"/>
    <w:autoRedefine/>
    <w:qFormat/>
    <w:locked/>
    <w:uiPriority w:val="0"/>
    <w:rPr>
      <w:rFonts w:hint="eastAsia" w:ascii="宋体" w:hAnsi="Courier New" w:eastAsia="宋体"/>
      <w:kern w:val="2"/>
      <w:sz w:val="21"/>
      <w:lang w:val="en-US" w:eastAsia="zh-CN" w:bidi="ar-SA"/>
    </w:rPr>
  </w:style>
  <w:style w:type="paragraph" w:customStyle="1" w:styleId="16">
    <w:name w:val="Body 9pt"/>
    <w:basedOn w:val="1"/>
    <w:autoRedefine/>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0</TotalTime>
  <ScaleCrop>false</ScaleCrop>
  <LinksUpToDate>false</LinksUpToDate>
  <CharactersWithSpaces>1588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2024-04-28T02:00:01Z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2052-12.1.0.16417</vt:lpwstr>
  </property>
</Properties>
</file>