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90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濮阳中原信息技术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11日 上午至2020年05月12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