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中天特高（北京）科技有限公司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2024年05月08日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9:00:00上午至2024-05-06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中天特高（北京）科技有限公司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