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江苏思捷建设工程有限公司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10379-2024-ECEO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南京市栖霞区燕子矶街道晓庄村45号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江苏省南京市鼓楼区丁家桥32号3幢1单元401室</w:t>
            </w:r>
            <w:bookmarkEnd w:id="3"/>
            <w:r>
              <w:rPr>
                <w:rFonts w:hint="eastAsia"/>
                <w:sz w:val="21"/>
                <w:szCs w:val="21"/>
                <w:lang w:eastAsia="zh-CN"/>
              </w:rPr>
              <w:t>；江苏省南京市</w:t>
            </w:r>
            <w:r>
              <w:rPr>
                <w:rFonts w:hint="eastAsia"/>
                <w:sz w:val="21"/>
                <w:szCs w:val="21"/>
                <w:lang w:val="en-US" w:eastAsia="zh-CN"/>
              </w:rPr>
              <w:t>栖霞区禧乐苑（龙靖线北）</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韩剑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15996476412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15996476412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EC:18,E:18,O:18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2024年05月20日 上午至2024年05月23日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EC:2.5,E:2,O:2.5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EC：资质许可范围内的电力工程施工</w:t>
            </w:r>
          </w:p>
          <w:p>
            <w:pPr>
              <w:tabs>
                <w:tab w:val="left" w:pos="0"/>
              </w:tabs>
              <w:jc w:val="left"/>
              <w:rPr>
                <w:sz w:val="21"/>
                <w:szCs w:val="21"/>
              </w:rPr>
            </w:pPr>
            <w:r>
              <w:rPr>
                <w:sz w:val="21"/>
                <w:szCs w:val="21"/>
              </w:rPr>
              <w:t>E：资质许可范围内的电力工程施工所涉及场所的相关环境管理活动</w:t>
            </w:r>
          </w:p>
          <w:p>
            <w:pPr>
              <w:tabs>
                <w:tab w:val="left" w:pos="0"/>
              </w:tabs>
              <w:jc w:val="left"/>
              <w:rPr>
                <w:sz w:val="21"/>
                <w:szCs w:val="21"/>
              </w:rPr>
            </w:pPr>
            <w:r>
              <w:rPr>
                <w:sz w:val="21"/>
                <w:szCs w:val="21"/>
              </w:rPr>
              <w:t>O：资质许可范围内的电力工程施工所涉及场所的相关职业健康安全管理活动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EC：28.04.02</w:t>
            </w:r>
          </w:p>
          <w:p>
            <w:pPr>
              <w:tabs>
                <w:tab w:val="left" w:pos="0"/>
              </w:tabs>
              <w:rPr>
                <w:sz w:val="21"/>
                <w:szCs w:val="21"/>
              </w:rPr>
            </w:pPr>
            <w:r>
              <w:rPr>
                <w:sz w:val="21"/>
                <w:szCs w:val="21"/>
              </w:rPr>
              <w:t>E：28.04.02</w:t>
            </w:r>
          </w:p>
          <w:p>
            <w:pPr>
              <w:tabs>
                <w:tab w:val="left" w:pos="0"/>
              </w:tabs>
              <w:rPr>
                <w:sz w:val="21"/>
                <w:szCs w:val="21"/>
              </w:rPr>
            </w:pPr>
            <w:r>
              <w:rPr>
                <w:sz w:val="21"/>
                <w:szCs w:val="21"/>
              </w:rPr>
              <w:t>O：28.04.02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EC:28.04.02</w:t>
            </w:r>
          </w:p>
          <w:p>
            <w:pPr>
              <w:jc w:val="center"/>
              <w:rPr>
                <w:sz w:val="21"/>
                <w:szCs w:val="21"/>
              </w:rPr>
            </w:pPr>
            <w:r>
              <w:rPr>
                <w:sz w:val="21"/>
                <w:szCs w:val="21"/>
              </w:rPr>
              <w:t>E:28.04.02</w:t>
            </w:r>
          </w:p>
          <w:p>
            <w:pPr>
              <w:jc w:val="center"/>
              <w:rPr>
                <w:sz w:val="21"/>
                <w:szCs w:val="21"/>
              </w:rPr>
            </w:pPr>
            <w:r>
              <w:rPr>
                <w:sz w:val="21"/>
                <w:szCs w:val="21"/>
              </w:rPr>
              <w:t>O:28.04.02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杜万成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2024-N1EMS-1412435</w:t>
            </w:r>
          </w:p>
          <w:p>
            <w:pPr>
              <w:ind w:left="117"/>
              <w:jc w:val="center"/>
              <w:rPr>
                <w:sz w:val="21"/>
                <w:szCs w:val="21"/>
              </w:rPr>
            </w:pPr>
            <w:r>
              <w:rPr>
                <w:sz w:val="21"/>
                <w:szCs w:val="21"/>
              </w:rPr>
              <w:t>2024-N1OHSMS-1412435</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13852465477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2024-05-13</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910625E"/>
    <w:rsid w:val="1BE13EE2"/>
    <w:rsid w:val="1CCC1ED7"/>
    <w:rsid w:val="576E1710"/>
    <w:rsid w:val="5F3A7363"/>
    <w:rsid w:val="6B792DBC"/>
    <w:rsid w:val="7CDE6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2024-05-17T07:57:45Z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