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江苏思捷建设工程有限公司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2024年05月20日 上午至2024年05月23日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