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10391-2023-2024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江西远洋保险设备实业集团有限公司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2024年05月07日 上午至2024年05月07日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