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37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光正金属设备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6日 上午至2024年05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