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河北盛隆柜业有限公司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8:00:00上午至2024-05-20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武邑县桥头镇肖桥头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武邑县桥头镇肖桥头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上午至2024年05月23日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