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安平县荣泰金属网栏有限公司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2024年05月08日 上午至2024年05月09日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