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重庆渝发园林有限公司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0358-2022-QEO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