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沁阳市鸿发金属废品回收有限公司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沁阳市西万镇校尉营村焦克路南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河南省沁阳市西万镇校尉营村焦克路南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1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2024年05月10日 下午至2024年05月13日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Q:2.2,E:2.2,O:2.6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Q：废旧钢铁的回收、加工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E：废旧钢铁的回收、加工所涉及场所的相关环境管理活动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O：废旧钢铁的回收、加工所涉及场所的相关职业健康安全管理活动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EC7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2024-04-25T08:07:28Z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