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0024-2023-Q-2024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东光县华鑫黑色金属精密铸造有限公司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91130923MA09YEL37H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东光县华鑫黑色金属精密铸造有限公司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河北省沧州市东光县连镇镇二街村、105国道西侧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河北省沧州市东光县连镇镇二街村、105国道西侧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黑色金属铸造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东光县华鑫黑色金属精密铸造有限公司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河北省沧州市东光县连镇镇二街村、105国道西侧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河北省沧州市东光县连镇镇二街村、105国道西侧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黑色金属铸造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