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山东兆辉家具有限公司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0218-2022-EI-2024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