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南京工艺装备制造股份有限公司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南京工艺装备制造股份有限公司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魏胜利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