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北京乐享健康餐饮管理有限公司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汪桂丽，骆海燕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2024年05月07日 上午至2024年05月09日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