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同盛合联能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2日 下午至2024年04月2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崔久兴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