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钢集团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5日 下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4 14:00:00下午至2024-04-2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钢集团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