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安贵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5 9:00:00上午至2024-04-2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