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重庆盈朋食品有限公司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2024-04-23 9:00:00上午至2024-04-23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